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D59" w:rsidRDefault="00E209ED">
      <w:pPr>
        <w:rPr>
          <w:rFonts w:ascii="Arial" w:hAnsi="Arial" w:cs="Arial"/>
          <w:b/>
        </w:rPr>
      </w:pPr>
      <w:r>
        <w:rPr>
          <w:rFonts w:cs="Arial"/>
          <w:b/>
          <w:i/>
          <w:noProof/>
          <w:sz w:val="9"/>
          <w:szCs w:val="9"/>
          <w:lang w:val="en-US"/>
        </w:rPr>
        <w:drawing>
          <wp:inline distT="0" distB="0" distL="0" distR="0">
            <wp:extent cx="1152525" cy="1095375"/>
            <wp:effectExtent l="0" t="0" r="0" b="0"/>
            <wp:docPr id="1" name="Picture 1" descr="Colour Logo New 2011 V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New 2011 Ver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095375"/>
                    </a:xfrm>
                    <a:prstGeom prst="rect">
                      <a:avLst/>
                    </a:prstGeom>
                    <a:noFill/>
                    <a:ln>
                      <a:noFill/>
                    </a:ln>
                  </pic:spPr>
                </pic:pic>
              </a:graphicData>
            </a:graphic>
          </wp:inline>
        </w:drawing>
      </w:r>
    </w:p>
    <w:p w:rsidR="00981D59" w:rsidRPr="00DF079B" w:rsidRDefault="00981D59">
      <w:pPr>
        <w:jc w:val="center"/>
        <w:rPr>
          <w:rFonts w:ascii="Candara" w:hAnsi="Candara" w:cs="Arial"/>
          <w:b/>
          <w:sz w:val="28"/>
          <w:szCs w:val="28"/>
        </w:rPr>
      </w:pPr>
      <w:r w:rsidRPr="00DF079B">
        <w:rPr>
          <w:rFonts w:ascii="Candara" w:hAnsi="Candara" w:cs="Arial"/>
          <w:b/>
          <w:sz w:val="28"/>
          <w:szCs w:val="28"/>
        </w:rPr>
        <w:t>Coalition Council</w:t>
      </w:r>
    </w:p>
    <w:p w:rsidR="00981D59" w:rsidRPr="00DF079B" w:rsidRDefault="00981D59">
      <w:pPr>
        <w:jc w:val="center"/>
        <w:rPr>
          <w:rFonts w:ascii="Candara" w:hAnsi="Candara" w:cs="Arial"/>
          <w:b/>
          <w:sz w:val="28"/>
          <w:szCs w:val="28"/>
          <w:u w:val="single"/>
        </w:rPr>
      </w:pPr>
      <w:r w:rsidRPr="00DF079B">
        <w:rPr>
          <w:rFonts w:ascii="Candara" w:hAnsi="Candara" w:cs="Arial"/>
          <w:b/>
          <w:sz w:val="28"/>
          <w:szCs w:val="28"/>
          <w:u w:val="single"/>
        </w:rPr>
        <w:t>Terms of Reference</w:t>
      </w:r>
    </w:p>
    <w:p w:rsidR="00981D59" w:rsidRPr="00DF079B" w:rsidRDefault="00E9116D">
      <w:pPr>
        <w:jc w:val="center"/>
        <w:rPr>
          <w:rFonts w:ascii="Candara" w:hAnsi="Candara" w:cs="Arial"/>
          <w:b/>
          <w:sz w:val="28"/>
          <w:szCs w:val="28"/>
        </w:rPr>
      </w:pPr>
      <w:r>
        <w:rPr>
          <w:rFonts w:ascii="Candara" w:hAnsi="Candara" w:cs="Arial"/>
          <w:b/>
          <w:sz w:val="28"/>
          <w:szCs w:val="28"/>
        </w:rPr>
        <w:t xml:space="preserve">November </w:t>
      </w:r>
      <w:r w:rsidR="00F86576">
        <w:rPr>
          <w:rFonts w:ascii="Candara" w:hAnsi="Candara" w:cs="Arial"/>
          <w:b/>
          <w:sz w:val="28"/>
          <w:szCs w:val="28"/>
        </w:rPr>
        <w:t>2012</w:t>
      </w:r>
    </w:p>
    <w:p w:rsidR="00981D59" w:rsidRDefault="00981D59">
      <w:pPr>
        <w:rPr>
          <w:rFonts w:ascii="Candara" w:hAnsi="Candara" w:cs="Arial"/>
          <w:b/>
        </w:rPr>
      </w:pPr>
    </w:p>
    <w:p w:rsidR="00981D59" w:rsidRDefault="00981D59">
      <w:pPr>
        <w:rPr>
          <w:rFonts w:ascii="Candara" w:hAnsi="Candara" w:cs="Arial"/>
        </w:rPr>
      </w:pPr>
      <w:proofErr w:type="gramStart"/>
      <w:r>
        <w:rPr>
          <w:rFonts w:ascii="Candara" w:hAnsi="Candara"/>
          <w:b/>
        </w:rPr>
        <w:t xml:space="preserve">Mission  </w:t>
      </w:r>
      <w:r>
        <w:rPr>
          <w:rFonts w:ascii="Candara" w:hAnsi="Candara" w:cs="Arial"/>
        </w:rPr>
        <w:t>To</w:t>
      </w:r>
      <w:proofErr w:type="gramEnd"/>
      <w:r>
        <w:rPr>
          <w:rFonts w:ascii="Candara" w:hAnsi="Candara" w:cs="Arial"/>
        </w:rPr>
        <w:t xml:space="preserve"> maximize the capacity, effectiveness and cultural uniqueness of the child, youth and family services system through collective efforts.</w:t>
      </w:r>
    </w:p>
    <w:p w:rsidR="006E29DD" w:rsidRPr="00EE191D" w:rsidRDefault="006E29DD" w:rsidP="00B34EC1">
      <w:pPr>
        <w:ind w:left="-900" w:firstLine="900"/>
        <w:rPr>
          <w:rFonts w:ascii="Candara" w:hAnsi="Candara"/>
          <w:b/>
        </w:rPr>
      </w:pPr>
      <w:r w:rsidRPr="00EE191D">
        <w:rPr>
          <w:rFonts w:ascii="Candara" w:hAnsi="Candara"/>
          <w:b/>
        </w:rPr>
        <w:t xml:space="preserve">Vision </w:t>
      </w:r>
      <w:r>
        <w:rPr>
          <w:rFonts w:ascii="Candara" w:hAnsi="Candara"/>
          <w:b/>
        </w:rPr>
        <w:t xml:space="preserve">      </w:t>
      </w:r>
      <w:r w:rsidRPr="00EE191D">
        <w:rPr>
          <w:rFonts w:ascii="Candara" w:hAnsi="Candara"/>
        </w:rPr>
        <w:t>A community where all children, youth and familie</w:t>
      </w:r>
      <w:bookmarkStart w:id="0" w:name="_GoBack"/>
      <w:bookmarkEnd w:id="0"/>
      <w:r w:rsidRPr="00EE191D">
        <w:rPr>
          <w:rFonts w:ascii="Candara" w:hAnsi="Candara"/>
        </w:rPr>
        <w:t>s reach their full potential.</w:t>
      </w:r>
    </w:p>
    <w:p w:rsidR="006E29DD" w:rsidRPr="00EE191D" w:rsidRDefault="006E29DD" w:rsidP="00B34EC1">
      <w:pPr>
        <w:ind w:left="-900" w:firstLine="900"/>
        <w:rPr>
          <w:rFonts w:ascii="Candara" w:hAnsi="Candara"/>
          <w:b/>
        </w:rPr>
      </w:pPr>
      <w:r w:rsidRPr="00EE191D">
        <w:rPr>
          <w:rFonts w:ascii="Candara" w:hAnsi="Candara"/>
          <w:b/>
        </w:rPr>
        <w:t>Values</w:t>
      </w:r>
    </w:p>
    <w:p w:rsidR="006E29DD" w:rsidRPr="00EE191D" w:rsidRDefault="006E29DD" w:rsidP="006E29DD">
      <w:pPr>
        <w:numPr>
          <w:ilvl w:val="0"/>
          <w:numId w:val="7"/>
        </w:numPr>
        <w:rPr>
          <w:rFonts w:ascii="Candara" w:hAnsi="Candara" w:cs="Arial"/>
        </w:rPr>
      </w:pPr>
      <w:r w:rsidRPr="00EE191D">
        <w:rPr>
          <w:rFonts w:ascii="Candara" w:hAnsi="Candara" w:cs="Arial"/>
          <w:b/>
        </w:rPr>
        <w:t xml:space="preserve">Commitment </w:t>
      </w:r>
      <w:r w:rsidRPr="00EE191D">
        <w:rPr>
          <w:rFonts w:ascii="Candara" w:hAnsi="Candara" w:cs="Arial"/>
        </w:rPr>
        <w:t>We are accountable individually and collectively to our vision, mission and values.</w:t>
      </w:r>
    </w:p>
    <w:p w:rsidR="006E29DD" w:rsidRPr="00EE191D" w:rsidRDefault="006E29DD" w:rsidP="006E29DD">
      <w:pPr>
        <w:numPr>
          <w:ilvl w:val="0"/>
          <w:numId w:val="7"/>
        </w:numPr>
        <w:rPr>
          <w:rFonts w:ascii="Candara" w:hAnsi="Candara" w:cs="Arial"/>
        </w:rPr>
      </w:pPr>
      <w:r w:rsidRPr="00EE191D">
        <w:rPr>
          <w:rFonts w:ascii="Candara" w:hAnsi="Candara" w:cs="Arial"/>
          <w:b/>
        </w:rPr>
        <w:t xml:space="preserve">Strategic Innovation </w:t>
      </w:r>
      <w:r w:rsidRPr="00EE191D">
        <w:rPr>
          <w:rFonts w:ascii="Candara" w:hAnsi="Candara" w:cs="Arial"/>
        </w:rPr>
        <w:t>We anticipate change, capitalize on opportunities and amplify the impact of initiatives.</w:t>
      </w:r>
    </w:p>
    <w:p w:rsidR="006E29DD" w:rsidRPr="00EE191D" w:rsidRDefault="006E29DD" w:rsidP="006E29DD">
      <w:pPr>
        <w:numPr>
          <w:ilvl w:val="0"/>
          <w:numId w:val="7"/>
        </w:numPr>
        <w:rPr>
          <w:rFonts w:ascii="Candara" w:hAnsi="Candara" w:cs="Arial"/>
        </w:rPr>
      </w:pPr>
      <w:r w:rsidRPr="00EE191D">
        <w:rPr>
          <w:rFonts w:ascii="Candara" w:hAnsi="Candara" w:cs="Arial"/>
          <w:b/>
        </w:rPr>
        <w:t xml:space="preserve">Integrity </w:t>
      </w:r>
      <w:r w:rsidRPr="00EE191D">
        <w:rPr>
          <w:rFonts w:ascii="Candara" w:hAnsi="Candara" w:cs="Arial"/>
        </w:rPr>
        <w:t>We demonstrate honesty and fairness in everything we do as a Coalition.</w:t>
      </w:r>
    </w:p>
    <w:p w:rsidR="006E29DD" w:rsidRPr="00EE191D" w:rsidRDefault="006E29DD" w:rsidP="006E29DD">
      <w:pPr>
        <w:numPr>
          <w:ilvl w:val="0"/>
          <w:numId w:val="7"/>
        </w:numPr>
        <w:rPr>
          <w:rFonts w:ascii="Candara" w:hAnsi="Candara" w:cs="Arial"/>
        </w:rPr>
      </w:pPr>
      <w:r w:rsidRPr="00EE191D">
        <w:rPr>
          <w:rFonts w:ascii="Candara" w:hAnsi="Candara" w:cs="Arial"/>
          <w:b/>
        </w:rPr>
        <w:t xml:space="preserve">Respect </w:t>
      </w:r>
      <w:r w:rsidRPr="00EE191D">
        <w:rPr>
          <w:rFonts w:ascii="Candara" w:hAnsi="Candara" w:cs="Arial"/>
        </w:rPr>
        <w:t>We treat each other with mutual respect and sensitivity, recognizing the importance of diversity and inclusion.  We respect all individuals and value their contribution.</w:t>
      </w:r>
    </w:p>
    <w:p w:rsidR="006E29DD" w:rsidRPr="00EE191D" w:rsidRDefault="006E29DD" w:rsidP="006E29DD">
      <w:pPr>
        <w:numPr>
          <w:ilvl w:val="0"/>
          <w:numId w:val="7"/>
        </w:numPr>
        <w:rPr>
          <w:rFonts w:ascii="Candara" w:hAnsi="Candara" w:cs="Arial"/>
        </w:rPr>
      </w:pPr>
      <w:r w:rsidRPr="00EE191D">
        <w:rPr>
          <w:rFonts w:ascii="Candara" w:hAnsi="Candara" w:cs="Arial"/>
          <w:b/>
        </w:rPr>
        <w:t xml:space="preserve">Transparency </w:t>
      </w:r>
      <w:r w:rsidRPr="00EE191D">
        <w:rPr>
          <w:rFonts w:ascii="Candara" w:hAnsi="Candara" w:cs="Arial"/>
        </w:rPr>
        <w:t>We communicate openly and frequently.</w:t>
      </w:r>
    </w:p>
    <w:p w:rsidR="00981D59" w:rsidRDefault="00981D59">
      <w:pPr>
        <w:rPr>
          <w:rFonts w:ascii="Candara" w:hAnsi="Candara" w:cs="Arial"/>
          <w:b/>
        </w:rPr>
      </w:pPr>
    </w:p>
    <w:p w:rsidR="00981D59" w:rsidRDefault="00981D59">
      <w:pPr>
        <w:rPr>
          <w:rFonts w:ascii="Candara" w:hAnsi="Candara" w:cs="Arial"/>
          <w:b/>
        </w:rPr>
      </w:pPr>
      <w:r>
        <w:rPr>
          <w:rFonts w:ascii="Candara" w:hAnsi="Candara" w:cs="Arial"/>
          <w:b/>
        </w:rPr>
        <w:t xml:space="preserve">Purpose </w:t>
      </w:r>
      <w:r>
        <w:rPr>
          <w:rFonts w:ascii="Candara" w:hAnsi="Candara" w:cs="Arial"/>
        </w:rPr>
        <w:t xml:space="preserve">As the main </w:t>
      </w:r>
      <w:r w:rsidR="00EE5171">
        <w:rPr>
          <w:rFonts w:ascii="Candara" w:hAnsi="Candara" w:cs="Arial"/>
        </w:rPr>
        <w:t>decision-making</w:t>
      </w:r>
      <w:r w:rsidR="008A6BE7">
        <w:rPr>
          <w:rFonts w:ascii="Candara" w:hAnsi="Candara" w:cs="Arial"/>
        </w:rPr>
        <w:t xml:space="preserve"> </w:t>
      </w:r>
      <w:r>
        <w:rPr>
          <w:rFonts w:ascii="Candara" w:hAnsi="Candara" w:cs="Arial"/>
        </w:rPr>
        <w:t>body for the Coalition, Council provides oversight and leadership to the Coalition, ensuring the alignment of the activities of the Coalition with its Strategic Plan, and making decisions on recommendations from the Tables of the Coalition.</w:t>
      </w:r>
    </w:p>
    <w:p w:rsidR="00981D59" w:rsidRDefault="00981D59">
      <w:pPr>
        <w:rPr>
          <w:rFonts w:ascii="Candara" w:hAnsi="Candara" w:cs="Arial"/>
          <w:b/>
        </w:rPr>
      </w:pPr>
    </w:p>
    <w:p w:rsidR="00981D59" w:rsidRDefault="00981D59">
      <w:pPr>
        <w:rPr>
          <w:rFonts w:ascii="Candara" w:hAnsi="Candara" w:cs="Arial"/>
        </w:rPr>
      </w:pPr>
      <w:r>
        <w:rPr>
          <w:rFonts w:ascii="Candara" w:hAnsi="Candara" w:cs="Arial"/>
          <w:b/>
        </w:rPr>
        <w:t>Functions</w:t>
      </w:r>
    </w:p>
    <w:p w:rsidR="00981D59" w:rsidRDefault="00981D59">
      <w:pPr>
        <w:numPr>
          <w:ilvl w:val="0"/>
          <w:numId w:val="6"/>
        </w:numPr>
        <w:rPr>
          <w:rFonts w:ascii="Candara" w:hAnsi="Candara" w:cs="Arial"/>
        </w:rPr>
      </w:pPr>
      <w:r>
        <w:rPr>
          <w:rFonts w:ascii="Candara" w:hAnsi="Candara" w:cs="Arial"/>
        </w:rPr>
        <w:t xml:space="preserve">Primary decision-making body re. policy, planning and budgeting </w:t>
      </w:r>
    </w:p>
    <w:p w:rsidR="00981D59" w:rsidRDefault="00981D59">
      <w:pPr>
        <w:numPr>
          <w:ilvl w:val="0"/>
          <w:numId w:val="6"/>
        </w:numPr>
        <w:rPr>
          <w:rFonts w:ascii="Candara" w:hAnsi="Candara" w:cs="Arial"/>
        </w:rPr>
      </w:pPr>
      <w:r>
        <w:rPr>
          <w:rFonts w:ascii="Candara" w:hAnsi="Candara" w:cs="Arial"/>
        </w:rPr>
        <w:t>Provides oversight &amp; leadership to the Coalition, ensuring alignment of the Coalition with its Strategic Plan</w:t>
      </w:r>
    </w:p>
    <w:p w:rsidR="00981D59" w:rsidRDefault="00981D59">
      <w:pPr>
        <w:numPr>
          <w:ilvl w:val="0"/>
          <w:numId w:val="6"/>
        </w:numPr>
        <w:rPr>
          <w:rFonts w:ascii="Candara" w:hAnsi="Candara" w:cs="Arial"/>
        </w:rPr>
      </w:pPr>
      <w:r>
        <w:rPr>
          <w:rFonts w:ascii="Candara" w:hAnsi="Candara" w:cs="Arial"/>
        </w:rPr>
        <w:t xml:space="preserve"> Approves and monitors annual budget</w:t>
      </w:r>
      <w:r w:rsidR="00EE5171">
        <w:rPr>
          <w:rFonts w:ascii="Candara" w:hAnsi="Candara" w:cs="Arial"/>
        </w:rPr>
        <w:t xml:space="preserve"> including member fees</w:t>
      </w:r>
    </w:p>
    <w:p w:rsidR="00981D59" w:rsidRDefault="00981D59">
      <w:pPr>
        <w:numPr>
          <w:ilvl w:val="0"/>
          <w:numId w:val="6"/>
        </w:numPr>
        <w:rPr>
          <w:rFonts w:ascii="Candara" w:hAnsi="Candara" w:cs="Arial"/>
        </w:rPr>
      </w:pPr>
      <w:r>
        <w:rPr>
          <w:rFonts w:ascii="Candara" w:hAnsi="Candara" w:cs="Arial"/>
        </w:rPr>
        <w:t>May delegate decision making responsibiliti</w:t>
      </w:r>
      <w:r w:rsidR="00EE5171">
        <w:rPr>
          <w:rFonts w:ascii="Candara" w:hAnsi="Candara" w:cs="Arial"/>
        </w:rPr>
        <w:t>es to Tables for certain issues, e.g. to Secretariat Table which Council may empower to act on its behalf in between Council meetings and report back.</w:t>
      </w:r>
    </w:p>
    <w:p w:rsidR="00981D59" w:rsidRDefault="00981D59">
      <w:pPr>
        <w:numPr>
          <w:ilvl w:val="0"/>
          <w:numId w:val="6"/>
        </w:numPr>
        <w:rPr>
          <w:rFonts w:ascii="Candara" w:hAnsi="Candara" w:cs="Arial"/>
        </w:rPr>
      </w:pPr>
      <w:r>
        <w:rPr>
          <w:rFonts w:ascii="Candara" w:hAnsi="Candara" w:cs="Arial"/>
        </w:rPr>
        <w:t>Creates a forum for information-sharing, networking, education and inspiration of members.</w:t>
      </w:r>
    </w:p>
    <w:p w:rsidR="00981D59" w:rsidRDefault="00981D59">
      <w:pPr>
        <w:rPr>
          <w:rFonts w:ascii="Candara" w:hAnsi="Candara" w:cs="Arial"/>
        </w:rPr>
      </w:pPr>
    </w:p>
    <w:p w:rsidR="00981D59" w:rsidRDefault="00981D59">
      <w:pPr>
        <w:rPr>
          <w:rFonts w:ascii="Candara" w:hAnsi="Candara" w:cs="Arial"/>
        </w:rPr>
      </w:pPr>
      <w:r>
        <w:rPr>
          <w:rFonts w:ascii="Candara" w:hAnsi="Candara" w:cs="Arial"/>
          <w:b/>
        </w:rPr>
        <w:t xml:space="preserve">Members </w:t>
      </w:r>
      <w:r>
        <w:rPr>
          <w:rFonts w:ascii="Candara" w:hAnsi="Candara" w:cs="Arial"/>
        </w:rPr>
        <w:t xml:space="preserve">Made up of members of the Coalition who support the Coalition mission, pay annual sliding scale fees, and designate an executive staff person to represent them at monthly Council meetings. Members are responsible for regular attendance, with the option of a substitute as necessary but not as a regular alternative. Council members are </w:t>
      </w:r>
      <w:r>
        <w:rPr>
          <w:rFonts w:ascii="Candara" w:hAnsi="Candara" w:cs="Arial"/>
        </w:rPr>
        <w:lastRenderedPageBreak/>
        <w:t xml:space="preserve">expected to share relevant information from Council with other staff in their organization. </w:t>
      </w:r>
      <w:r w:rsidR="00B3214F">
        <w:rPr>
          <w:rFonts w:ascii="Candara" w:hAnsi="Candara" w:cs="Arial"/>
        </w:rPr>
        <w:t>Ministry f</w:t>
      </w:r>
      <w:r>
        <w:rPr>
          <w:rFonts w:ascii="Candara" w:hAnsi="Candara" w:cs="Arial"/>
        </w:rPr>
        <w:t>unders participate on an ex officio basis i.e. they do not pay a fee for membership in the Coalition and do not have a vote on Council. Similarly, a member who is leading a key Coalition initiative may be asked to attend Council for the duration of the initiative as a non</w:t>
      </w:r>
      <w:r w:rsidR="003951DF">
        <w:rPr>
          <w:rFonts w:ascii="Candara" w:hAnsi="Candara" w:cs="Arial"/>
        </w:rPr>
        <w:t>-</w:t>
      </w:r>
      <w:r>
        <w:rPr>
          <w:rFonts w:ascii="Candara" w:hAnsi="Candara" w:cs="Arial"/>
        </w:rPr>
        <w:t xml:space="preserve"> voting, </w:t>
      </w:r>
      <w:proofErr w:type="spellStart"/>
      <w:proofErr w:type="gramStart"/>
      <w:r>
        <w:rPr>
          <w:rFonts w:ascii="Candara" w:hAnsi="Candara" w:cs="Arial"/>
        </w:rPr>
        <w:t>non</w:t>
      </w:r>
      <w:proofErr w:type="gramEnd"/>
      <w:r>
        <w:rPr>
          <w:rFonts w:ascii="Candara" w:hAnsi="Candara" w:cs="Arial"/>
        </w:rPr>
        <w:t xml:space="preserve"> fee</w:t>
      </w:r>
      <w:proofErr w:type="spellEnd"/>
      <w:r>
        <w:rPr>
          <w:rFonts w:ascii="Candara" w:hAnsi="Candara" w:cs="Arial"/>
        </w:rPr>
        <w:t xml:space="preserve"> paying member.</w:t>
      </w:r>
    </w:p>
    <w:p w:rsidR="00981D59" w:rsidRDefault="00981D59">
      <w:pPr>
        <w:rPr>
          <w:rFonts w:ascii="Candara" w:hAnsi="Candara" w:cs="Arial"/>
        </w:rPr>
      </w:pPr>
    </w:p>
    <w:p w:rsidR="00981D59" w:rsidRDefault="00981D59">
      <w:pPr>
        <w:rPr>
          <w:rFonts w:ascii="Candara" w:hAnsi="Candara" w:cs="Arial"/>
          <w:b/>
        </w:rPr>
      </w:pPr>
      <w:r>
        <w:rPr>
          <w:rFonts w:ascii="Candara" w:hAnsi="Candara" w:cs="Arial"/>
          <w:b/>
        </w:rPr>
        <w:t xml:space="preserve">Selection of Coalition Chair and Vice-Chair </w:t>
      </w:r>
      <w:proofErr w:type="gramStart"/>
      <w:r>
        <w:rPr>
          <w:rFonts w:ascii="Candara" w:hAnsi="Candara" w:cs="Arial"/>
        </w:rPr>
        <w:t>The</w:t>
      </w:r>
      <w:proofErr w:type="gramEnd"/>
      <w:r>
        <w:rPr>
          <w:rFonts w:ascii="Candara" w:hAnsi="Candara" w:cs="Arial"/>
        </w:rPr>
        <w:t xml:space="preserve"> Chair and Vice-Chair of the Coalition </w:t>
      </w:r>
      <w:r w:rsidR="009C0D8E">
        <w:rPr>
          <w:rFonts w:ascii="Candara" w:hAnsi="Candara" w:cs="Arial"/>
        </w:rPr>
        <w:t xml:space="preserve">should be senior managers with </w:t>
      </w:r>
      <w:r>
        <w:rPr>
          <w:rFonts w:ascii="Candara" w:hAnsi="Candara" w:cs="Arial"/>
        </w:rPr>
        <w:t>experience on the Coalition Council who serve a term of one year each, with transition from Vice-Chair to Chair, and Chair to Past-Chair. The Chair and Vice-Chair are recommended by the Secretariat and confirmed by the Council.</w:t>
      </w:r>
    </w:p>
    <w:p w:rsidR="00981D59" w:rsidRDefault="00981D59">
      <w:pPr>
        <w:rPr>
          <w:rFonts w:ascii="Candara" w:hAnsi="Candara" w:cs="Arial"/>
          <w:b/>
        </w:rPr>
      </w:pPr>
    </w:p>
    <w:p w:rsidR="00981D59" w:rsidRDefault="00981D59">
      <w:pPr>
        <w:rPr>
          <w:rFonts w:ascii="Candara" w:hAnsi="Candara" w:cs="Arial"/>
        </w:rPr>
      </w:pPr>
      <w:r>
        <w:rPr>
          <w:rFonts w:ascii="Candara" w:hAnsi="Candara" w:cs="Arial"/>
          <w:b/>
        </w:rPr>
        <w:t xml:space="preserve">Conduct of Meetings </w:t>
      </w:r>
      <w:r>
        <w:rPr>
          <w:rFonts w:ascii="Candara" w:hAnsi="Candara" w:cs="Arial"/>
        </w:rPr>
        <w:t>The agenda of the Council is set by the Chair, in consultation with staff and the Secretariat. A quorum of the Council (50% of members) should be present to conduct business. Decisions will be made, whenever possible, through consensus. When consensus is not possible</w:t>
      </w:r>
      <w:r w:rsidR="00B3214F">
        <w:rPr>
          <w:rFonts w:ascii="Candara" w:hAnsi="Candara" w:cs="Arial"/>
        </w:rPr>
        <w:t xml:space="preserve"> or when an item requires a motion</w:t>
      </w:r>
      <w:r>
        <w:rPr>
          <w:rFonts w:ascii="Candara" w:hAnsi="Candara" w:cs="Arial"/>
        </w:rPr>
        <w:t xml:space="preserve">, the Chair will call for a vote requiring a </w:t>
      </w:r>
      <w:r w:rsidR="00EE5171">
        <w:rPr>
          <w:rFonts w:ascii="Candara" w:hAnsi="Candara" w:cs="Arial"/>
        </w:rPr>
        <w:t>50% plus one</w:t>
      </w:r>
      <w:r>
        <w:rPr>
          <w:rFonts w:ascii="Candara" w:hAnsi="Candara" w:cs="Arial"/>
        </w:rPr>
        <w:t xml:space="preserve"> majority of the voting members present.</w:t>
      </w:r>
    </w:p>
    <w:p w:rsidR="00981D59" w:rsidRDefault="00981D59">
      <w:pPr>
        <w:rPr>
          <w:rFonts w:ascii="Candara" w:hAnsi="Candara" w:cs="Arial"/>
        </w:rPr>
      </w:pPr>
    </w:p>
    <w:p w:rsidR="00981D59" w:rsidRDefault="00981D59">
      <w:pPr>
        <w:rPr>
          <w:rFonts w:ascii="Candara" w:hAnsi="Candara" w:cs="Arial"/>
        </w:rPr>
      </w:pPr>
      <w:r>
        <w:rPr>
          <w:rFonts w:ascii="Candara" w:hAnsi="Candara" w:cs="Arial"/>
          <w:b/>
        </w:rPr>
        <w:t xml:space="preserve">Interest in Conflict with Council </w:t>
      </w:r>
      <w:r>
        <w:rPr>
          <w:rFonts w:ascii="Candara" w:hAnsi="Candara" w:cs="Arial"/>
        </w:rPr>
        <w:t>On a matter of principle, a member organization may not agree with all decisions being made by the Council or its Tables. The organization has a right to withdraw from participating in such decisions yet still remain part of the Coalition. The organization’s representative may wish to have their difference noted in the minutes and recuse themselves from the discussion.</w:t>
      </w:r>
    </w:p>
    <w:p w:rsidR="00981D59" w:rsidRDefault="00981D59">
      <w:pPr>
        <w:rPr>
          <w:rFonts w:ascii="Candara" w:hAnsi="Candara" w:cs="Arial"/>
        </w:rPr>
      </w:pPr>
    </w:p>
    <w:p w:rsidR="00981D59" w:rsidRDefault="00981D59">
      <w:pPr>
        <w:rPr>
          <w:rFonts w:ascii="Candara" w:hAnsi="Candara" w:cs="Arial"/>
          <w:b/>
        </w:rPr>
      </w:pPr>
      <w:r>
        <w:rPr>
          <w:rFonts w:ascii="Candara" w:hAnsi="Candara" w:cs="Arial"/>
          <w:b/>
        </w:rPr>
        <w:t xml:space="preserve">Groups that Relate to Council </w:t>
      </w:r>
      <w:proofErr w:type="spellStart"/>
      <w:r>
        <w:rPr>
          <w:rFonts w:ascii="Candara" w:hAnsi="Candara" w:cs="Arial"/>
        </w:rPr>
        <w:t>Council</w:t>
      </w:r>
      <w:proofErr w:type="spellEnd"/>
      <w:r>
        <w:rPr>
          <w:rFonts w:ascii="Candara" w:hAnsi="Candara" w:cs="Arial"/>
        </w:rPr>
        <w:t xml:space="preserve"> takes guidance from Secretariat, Infrastructure and Planning Tables which it has empowered to research, discuss and make recommendations in the areas noted in their respective Terms of Reference.</w:t>
      </w:r>
    </w:p>
    <w:p w:rsidR="00981D59" w:rsidRDefault="00981D59">
      <w:pPr>
        <w:rPr>
          <w:rFonts w:ascii="Candara" w:hAnsi="Candara" w:cs="Arial"/>
        </w:rPr>
      </w:pPr>
    </w:p>
    <w:p w:rsidR="00981D59" w:rsidRPr="00EC6C7D" w:rsidRDefault="00981D59">
      <w:pPr>
        <w:rPr>
          <w:rFonts w:ascii="Candara" w:hAnsi="Candara" w:cs="Arial"/>
          <w:b/>
        </w:rPr>
      </w:pPr>
      <w:r>
        <w:rPr>
          <w:rFonts w:ascii="Candara" w:hAnsi="Candara" w:cs="Arial"/>
          <w:b/>
        </w:rPr>
        <w:t xml:space="preserve">Meeting Frequency </w:t>
      </w:r>
      <w:r w:rsidRPr="00EC6C7D">
        <w:rPr>
          <w:rFonts w:ascii="Candara" w:hAnsi="Candara" w:cs="Arial"/>
        </w:rPr>
        <w:t xml:space="preserve">Meet </w:t>
      </w:r>
      <w:r w:rsidR="00EE5171" w:rsidRPr="00EC6C7D">
        <w:rPr>
          <w:rFonts w:ascii="Candara" w:hAnsi="Candara" w:cs="Arial"/>
        </w:rPr>
        <w:t>5</w:t>
      </w:r>
      <w:r w:rsidRPr="00EC6C7D">
        <w:rPr>
          <w:rFonts w:ascii="Candara" w:hAnsi="Candara" w:cs="Arial"/>
        </w:rPr>
        <w:t xml:space="preserve"> times per year</w:t>
      </w:r>
      <w:r w:rsidR="00EE5171" w:rsidRPr="00EC6C7D">
        <w:rPr>
          <w:rFonts w:ascii="Candara" w:hAnsi="Candara" w:cs="Arial"/>
        </w:rPr>
        <w:t>: September, November, January, March and May</w:t>
      </w:r>
      <w:r w:rsidR="00EC6C7D">
        <w:rPr>
          <w:rFonts w:ascii="Candara" w:hAnsi="Candara" w:cs="Arial"/>
        </w:rPr>
        <w:t xml:space="preserve"> or at the discretion of the chair.</w:t>
      </w:r>
    </w:p>
    <w:p w:rsidR="00981D59" w:rsidRDefault="00981D59">
      <w:pPr>
        <w:rPr>
          <w:rFonts w:ascii="Candara" w:hAnsi="Candara" w:cs="Arial"/>
        </w:rPr>
      </w:pPr>
    </w:p>
    <w:p w:rsidR="00981D59" w:rsidRDefault="00981D59">
      <w:pPr>
        <w:rPr>
          <w:rFonts w:ascii="Candara" w:hAnsi="Candara" w:cs="Arial"/>
          <w:b/>
        </w:rPr>
      </w:pPr>
      <w:r>
        <w:rPr>
          <w:rFonts w:ascii="Candara" w:hAnsi="Candara" w:cs="Arial"/>
          <w:b/>
        </w:rPr>
        <w:t xml:space="preserve">Communication </w:t>
      </w:r>
      <w:r>
        <w:rPr>
          <w:rFonts w:ascii="Candara" w:hAnsi="Candara" w:cs="Arial"/>
        </w:rPr>
        <w:t xml:space="preserve">Minutes are distributed to the membership of the Council and posted on the Coalition website for access by stakeholders. </w:t>
      </w:r>
    </w:p>
    <w:p w:rsidR="00981D59" w:rsidRDefault="00981D59">
      <w:pPr>
        <w:rPr>
          <w:rFonts w:ascii="Candara" w:hAnsi="Candara" w:cs="Arial"/>
        </w:rPr>
      </w:pPr>
    </w:p>
    <w:p w:rsidR="00981D59" w:rsidRDefault="00981D59">
      <w:pPr>
        <w:tabs>
          <w:tab w:val="left" w:pos="0"/>
        </w:tabs>
        <w:rPr>
          <w:rFonts w:ascii="Candara" w:hAnsi="Candara" w:cs="Arial"/>
          <w:b/>
        </w:rPr>
      </w:pPr>
      <w:r>
        <w:rPr>
          <w:rFonts w:ascii="Candara" w:hAnsi="Candara" w:cs="Arial"/>
          <w:b/>
        </w:rPr>
        <w:t>Review</w:t>
      </w:r>
    </w:p>
    <w:p w:rsidR="00981D59" w:rsidRDefault="00981D59">
      <w:pPr>
        <w:rPr>
          <w:rFonts w:ascii="Candara" w:hAnsi="Candara" w:cs="Arial"/>
        </w:rPr>
      </w:pPr>
      <w:r>
        <w:rPr>
          <w:rFonts w:ascii="Candara" w:hAnsi="Candara" w:cs="Arial"/>
        </w:rPr>
        <w:t>These Terms of Reference will be reviewed every two years.</w:t>
      </w:r>
    </w:p>
    <w:p w:rsidR="00EE5171" w:rsidRDefault="00EE5171">
      <w:pPr>
        <w:rPr>
          <w:rFonts w:ascii="Candara" w:hAnsi="Candara" w:cs="Arial"/>
        </w:rPr>
      </w:pPr>
    </w:p>
    <w:p w:rsidR="00EE5171" w:rsidRDefault="00BC56EF">
      <w:pPr>
        <w:rPr>
          <w:rFonts w:ascii="Candara" w:hAnsi="Candara" w:cs="Arial"/>
        </w:rPr>
      </w:pPr>
      <w:r>
        <w:rPr>
          <w:rFonts w:ascii="Candara" w:hAnsi="Candara"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4.4pt;height:94.4pt">
            <v:imagedata r:id="rId9" o:title=""/>
            <o:lock v:ext="edit" ungrouping="t" rotation="t" cropping="t" verticies="t" text="t" grouping="t"/>
            <o:signatureline v:ext="edit" id="{9640155D-39C8-476F-80F9-1559F941D3D0}" provid="{00000000-0000-0000-0000-000000000000}" o:suggestedsigner="Chair" issignatureline="t"/>
          </v:shape>
        </w:pict>
      </w:r>
      <w:r w:rsidR="008211A1">
        <w:rPr>
          <w:rFonts w:ascii="Candara" w:hAnsi="Candara" w:cs="Arial"/>
        </w:rPr>
        <w:pict>
          <v:shape id="_x0000_i1026" type="#_x0000_t75" alt="Microsoft Office Signature Line..." style="width:192pt;height:96pt">
            <v:imagedata r:id="rId10" o:title=""/>
            <o:lock v:ext="edit" ungrouping="t" rotation="t" cropping="t" verticies="t" text="t" grouping="t"/>
            <o:signatureline v:ext="edit" id="{33C4B6DB-7E23-4F75-A7A4-A9AFF7DE76FF}" provid="{00000000-0000-0000-0000-000000000000}" o:suggestedsigner="Vice Chair" issignatureline="t"/>
          </v:shape>
        </w:pict>
      </w:r>
    </w:p>
    <w:p w:rsidR="00BC56EF" w:rsidRDefault="00BC56EF">
      <w:pPr>
        <w:rPr>
          <w:rFonts w:ascii="Candara" w:hAnsi="Candara" w:cs="Arial"/>
        </w:rPr>
      </w:pPr>
      <w:r>
        <w:rPr>
          <w:rFonts w:ascii="Candara" w:hAnsi="Candara" w:cs="Arial"/>
        </w:rPr>
        <w:t>----------------------------------------------------------------------------------------------------------------------------------</w:t>
      </w:r>
    </w:p>
    <w:p w:rsidR="00BC56EF" w:rsidRPr="00BC56EF" w:rsidRDefault="00BC56EF" w:rsidP="00BC56EF">
      <w:pPr>
        <w:tabs>
          <w:tab w:val="left" w:pos="180"/>
          <w:tab w:val="left" w:pos="4050"/>
        </w:tabs>
        <w:rPr>
          <w:rFonts w:ascii="Candara" w:hAnsi="Candara" w:cs="Arial"/>
          <w:sz w:val="20"/>
          <w:szCs w:val="20"/>
        </w:rPr>
      </w:pPr>
      <w:r>
        <w:rPr>
          <w:rFonts w:ascii="Candara" w:hAnsi="Candara" w:cs="Arial"/>
          <w:sz w:val="20"/>
          <w:szCs w:val="20"/>
        </w:rPr>
        <w:tab/>
        <w:t>Date</w:t>
      </w:r>
      <w:r>
        <w:rPr>
          <w:rFonts w:ascii="Candara" w:hAnsi="Candara" w:cs="Arial"/>
          <w:sz w:val="20"/>
          <w:szCs w:val="20"/>
        </w:rPr>
        <w:tab/>
      </w:r>
      <w:proofErr w:type="spellStart"/>
      <w:r w:rsidRPr="00BC56EF">
        <w:rPr>
          <w:rFonts w:ascii="Candara" w:hAnsi="Candara" w:cs="Arial"/>
          <w:sz w:val="20"/>
          <w:szCs w:val="20"/>
        </w:rPr>
        <w:t>Date</w:t>
      </w:r>
      <w:proofErr w:type="spellEnd"/>
    </w:p>
    <w:sectPr w:rsidR="00BC56EF" w:rsidRPr="00BC56EF" w:rsidSect="00DF079B">
      <w:headerReference w:type="even" r:id="rId11"/>
      <w:headerReference w:type="default" r:id="rId12"/>
      <w:footerReference w:type="default" r:id="rId13"/>
      <w:headerReference w:type="first" r:id="rId14"/>
      <w:pgSz w:w="12240" w:h="15840"/>
      <w:pgMar w:top="851" w:right="1800" w:bottom="1440"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1A1" w:rsidRDefault="008211A1">
      <w:r>
        <w:separator/>
      </w:r>
    </w:p>
  </w:endnote>
  <w:endnote w:type="continuationSeparator" w:id="0">
    <w:p w:rsidR="008211A1" w:rsidRDefault="0082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72"/>
      <w:gridCol w:w="8408"/>
    </w:tblGrid>
    <w:tr w:rsidR="00DF079B">
      <w:tc>
        <w:tcPr>
          <w:tcW w:w="918" w:type="dxa"/>
        </w:tcPr>
        <w:p w:rsidR="00DF079B" w:rsidRPr="00CD588F" w:rsidRDefault="00F84814">
          <w:pPr>
            <w:pStyle w:val="Footer"/>
            <w:jc w:val="right"/>
            <w:rPr>
              <w:rFonts w:ascii="Candara" w:hAnsi="Candara"/>
              <w:b/>
              <w:color w:val="4F81BD"/>
              <w:sz w:val="22"/>
              <w:szCs w:val="22"/>
            </w:rPr>
          </w:pPr>
          <w:r w:rsidRPr="00CD588F">
            <w:rPr>
              <w:rFonts w:ascii="Candara" w:hAnsi="Candara"/>
              <w:sz w:val="22"/>
              <w:szCs w:val="22"/>
            </w:rPr>
            <w:fldChar w:fldCharType="begin"/>
          </w:r>
          <w:r w:rsidR="00DF079B" w:rsidRPr="002741B3">
            <w:rPr>
              <w:rFonts w:ascii="Candara" w:hAnsi="Candara"/>
              <w:sz w:val="22"/>
              <w:szCs w:val="22"/>
            </w:rPr>
            <w:instrText xml:space="preserve"> PAGE   \* MERGEFORMAT </w:instrText>
          </w:r>
          <w:r w:rsidRPr="00CD588F">
            <w:rPr>
              <w:rFonts w:ascii="Candara" w:hAnsi="Candara"/>
              <w:sz w:val="22"/>
              <w:szCs w:val="22"/>
            </w:rPr>
            <w:fldChar w:fldCharType="separate"/>
          </w:r>
          <w:r w:rsidR="00BC56EF" w:rsidRPr="00BC56EF">
            <w:rPr>
              <w:rFonts w:ascii="Candara" w:hAnsi="Candara"/>
              <w:b/>
              <w:noProof/>
              <w:color w:val="4F81BD"/>
              <w:sz w:val="22"/>
              <w:szCs w:val="22"/>
            </w:rPr>
            <w:t>1</w:t>
          </w:r>
          <w:r w:rsidRPr="00CD588F">
            <w:rPr>
              <w:rFonts w:ascii="Candara" w:hAnsi="Candara"/>
              <w:sz w:val="22"/>
              <w:szCs w:val="22"/>
            </w:rPr>
            <w:fldChar w:fldCharType="end"/>
          </w:r>
        </w:p>
      </w:tc>
      <w:tc>
        <w:tcPr>
          <w:tcW w:w="7938" w:type="dxa"/>
        </w:tcPr>
        <w:p w:rsidR="00DF079B" w:rsidRPr="00CD588F" w:rsidRDefault="00DF079B">
          <w:pPr>
            <w:pStyle w:val="Footer"/>
            <w:rPr>
              <w:rFonts w:ascii="Candara" w:hAnsi="Candara"/>
              <w:sz w:val="22"/>
              <w:szCs w:val="22"/>
            </w:rPr>
          </w:pPr>
        </w:p>
      </w:tc>
    </w:tr>
  </w:tbl>
  <w:p w:rsidR="00981D59" w:rsidRDefault="00981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1A1" w:rsidRDefault="008211A1">
      <w:r>
        <w:separator/>
      </w:r>
    </w:p>
  </w:footnote>
  <w:footnote w:type="continuationSeparator" w:id="0">
    <w:p w:rsidR="008211A1" w:rsidRDefault="00821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DD" w:rsidRDefault="006E29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DD" w:rsidRDefault="006E29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DD" w:rsidRDefault="006E29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D12C5"/>
    <w:multiLevelType w:val="hybridMultilevel"/>
    <w:tmpl w:val="7B1C6310"/>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1EDF7BEE"/>
    <w:multiLevelType w:val="hybridMultilevel"/>
    <w:tmpl w:val="C8C81B12"/>
    <w:lvl w:ilvl="0" w:tplc="10090003">
      <w:start w:val="1"/>
      <w:numFmt w:val="bullet"/>
      <w:lvlText w:val="o"/>
      <w:lvlJc w:val="left"/>
      <w:pPr>
        <w:tabs>
          <w:tab w:val="num" w:pos="720"/>
        </w:tabs>
        <w:ind w:left="720" w:hanging="360"/>
      </w:pPr>
      <w:rPr>
        <w:rFonts w:ascii="Courier New" w:hAnsi="Courier New" w:cs="Courier New"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29BB25FF"/>
    <w:multiLevelType w:val="hybridMultilevel"/>
    <w:tmpl w:val="9BD22D2E"/>
    <w:lvl w:ilvl="0" w:tplc="10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320F2970"/>
    <w:multiLevelType w:val="hybridMultilevel"/>
    <w:tmpl w:val="E7E01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1702966"/>
    <w:multiLevelType w:val="hybridMultilevel"/>
    <w:tmpl w:val="C052BF80"/>
    <w:lvl w:ilvl="0" w:tplc="10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6FA14F32"/>
    <w:multiLevelType w:val="hybridMultilevel"/>
    <w:tmpl w:val="07ACA9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4622EBC"/>
    <w:multiLevelType w:val="hybridMultilevel"/>
    <w:tmpl w:val="4350D8E6"/>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79B"/>
    <w:rsid w:val="00066603"/>
    <w:rsid w:val="0008420C"/>
    <w:rsid w:val="001B0735"/>
    <w:rsid w:val="002741B3"/>
    <w:rsid w:val="003951DF"/>
    <w:rsid w:val="00417440"/>
    <w:rsid w:val="006E29DD"/>
    <w:rsid w:val="008211A1"/>
    <w:rsid w:val="008A6BE7"/>
    <w:rsid w:val="00930BF4"/>
    <w:rsid w:val="00960014"/>
    <w:rsid w:val="00962AB2"/>
    <w:rsid w:val="00981D59"/>
    <w:rsid w:val="009C0D8E"/>
    <w:rsid w:val="00B3214F"/>
    <w:rsid w:val="00B34EC1"/>
    <w:rsid w:val="00BB7E23"/>
    <w:rsid w:val="00BC56EF"/>
    <w:rsid w:val="00C76A04"/>
    <w:rsid w:val="00C83915"/>
    <w:rsid w:val="00CD588F"/>
    <w:rsid w:val="00D00AE8"/>
    <w:rsid w:val="00D1493B"/>
    <w:rsid w:val="00D47392"/>
    <w:rsid w:val="00DF079B"/>
    <w:rsid w:val="00E209ED"/>
    <w:rsid w:val="00E9116D"/>
    <w:rsid w:val="00EC6C7D"/>
    <w:rsid w:val="00EE5171"/>
    <w:rsid w:val="00F30D81"/>
    <w:rsid w:val="00F84814"/>
    <w:rsid w:val="00F865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01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0014"/>
    <w:pPr>
      <w:tabs>
        <w:tab w:val="center" w:pos="4680"/>
        <w:tab w:val="right" w:pos="9360"/>
      </w:tabs>
    </w:pPr>
  </w:style>
  <w:style w:type="character" w:customStyle="1" w:styleId="HeaderChar">
    <w:name w:val="Header Char"/>
    <w:link w:val="Header"/>
    <w:rsid w:val="00960014"/>
    <w:rPr>
      <w:sz w:val="24"/>
      <w:szCs w:val="24"/>
      <w:lang w:eastAsia="en-US"/>
    </w:rPr>
  </w:style>
  <w:style w:type="paragraph" w:styleId="Footer">
    <w:name w:val="footer"/>
    <w:basedOn w:val="Normal"/>
    <w:link w:val="FooterChar"/>
    <w:uiPriority w:val="99"/>
    <w:rsid w:val="00960014"/>
    <w:pPr>
      <w:tabs>
        <w:tab w:val="center" w:pos="4680"/>
        <w:tab w:val="right" w:pos="9360"/>
      </w:tabs>
    </w:pPr>
  </w:style>
  <w:style w:type="character" w:customStyle="1" w:styleId="FooterChar">
    <w:name w:val="Footer Char"/>
    <w:link w:val="Footer"/>
    <w:uiPriority w:val="99"/>
    <w:rsid w:val="00960014"/>
    <w:rPr>
      <w:sz w:val="24"/>
      <w:szCs w:val="24"/>
      <w:lang w:eastAsia="en-US"/>
    </w:rPr>
  </w:style>
  <w:style w:type="paragraph" w:styleId="BalloonText">
    <w:name w:val="Balloon Text"/>
    <w:basedOn w:val="Normal"/>
    <w:link w:val="BalloonTextChar"/>
    <w:rsid w:val="006E29DD"/>
    <w:rPr>
      <w:rFonts w:ascii="Tahoma" w:hAnsi="Tahoma"/>
      <w:sz w:val="16"/>
      <w:szCs w:val="16"/>
    </w:rPr>
  </w:style>
  <w:style w:type="character" w:customStyle="1" w:styleId="BalloonTextChar">
    <w:name w:val="Balloon Text Char"/>
    <w:link w:val="BalloonText"/>
    <w:rsid w:val="006E29DD"/>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01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0014"/>
    <w:pPr>
      <w:tabs>
        <w:tab w:val="center" w:pos="4680"/>
        <w:tab w:val="right" w:pos="9360"/>
      </w:tabs>
    </w:pPr>
  </w:style>
  <w:style w:type="character" w:customStyle="1" w:styleId="HeaderChar">
    <w:name w:val="Header Char"/>
    <w:link w:val="Header"/>
    <w:rsid w:val="00960014"/>
    <w:rPr>
      <w:sz w:val="24"/>
      <w:szCs w:val="24"/>
      <w:lang w:eastAsia="en-US"/>
    </w:rPr>
  </w:style>
  <w:style w:type="paragraph" w:styleId="Footer">
    <w:name w:val="footer"/>
    <w:basedOn w:val="Normal"/>
    <w:link w:val="FooterChar"/>
    <w:uiPriority w:val="99"/>
    <w:rsid w:val="00960014"/>
    <w:pPr>
      <w:tabs>
        <w:tab w:val="center" w:pos="4680"/>
        <w:tab w:val="right" w:pos="9360"/>
      </w:tabs>
    </w:pPr>
  </w:style>
  <w:style w:type="character" w:customStyle="1" w:styleId="FooterChar">
    <w:name w:val="Footer Char"/>
    <w:link w:val="Footer"/>
    <w:uiPriority w:val="99"/>
    <w:rsid w:val="00960014"/>
    <w:rPr>
      <w:sz w:val="24"/>
      <w:szCs w:val="24"/>
      <w:lang w:eastAsia="en-US"/>
    </w:rPr>
  </w:style>
  <w:style w:type="paragraph" w:styleId="BalloonText">
    <w:name w:val="Balloon Text"/>
    <w:basedOn w:val="Normal"/>
    <w:link w:val="BalloonTextChar"/>
    <w:rsid w:val="006E29DD"/>
    <w:rPr>
      <w:rFonts w:ascii="Tahoma" w:hAnsi="Tahoma"/>
      <w:sz w:val="16"/>
      <w:szCs w:val="16"/>
    </w:rPr>
  </w:style>
  <w:style w:type="character" w:customStyle="1" w:styleId="BalloonTextChar">
    <w:name w:val="Balloon Text Char"/>
    <w:link w:val="BalloonText"/>
    <w:rsid w:val="006E29DD"/>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Coalition Council</vt:lpstr>
    </vt:vector>
  </TitlesOfParts>
  <Company>self</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Coalition Council</dc:title>
  <dc:creator>john f connolly</dc:creator>
  <cp:lastModifiedBy>Kristina</cp:lastModifiedBy>
  <cp:revision>4</cp:revision>
  <cp:lastPrinted>2012-10-17T23:52:00Z</cp:lastPrinted>
  <dcterms:created xsi:type="dcterms:W3CDTF">2012-12-04T19:59:00Z</dcterms:created>
  <dcterms:modified xsi:type="dcterms:W3CDTF">2012-12-04T20:08:00Z</dcterms:modified>
</cp:coreProperties>
</file>