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68AC" w:rsidRPr="00F66FE6" w:rsidRDefault="000F68AC" w:rsidP="000F68AC">
      <w:pPr>
        <w:pStyle w:val="Subtitle"/>
        <w:rPr>
          <w:rFonts w:ascii="Candara" w:hAnsi="Candara"/>
          <w:sz w:val="28"/>
          <w:szCs w:val="28"/>
        </w:rPr>
      </w:pPr>
      <w:bookmarkStart w:id="0" w:name="_GoBack"/>
      <w:bookmarkEnd w:id="0"/>
      <w:r w:rsidRPr="00F66FE6">
        <w:rPr>
          <w:rFonts w:ascii="Candara" w:hAnsi="Candara"/>
          <w:sz w:val="28"/>
          <w:szCs w:val="28"/>
        </w:rPr>
        <w:t>PLANNING STRATEGY TABLE MEETING</w:t>
      </w:r>
    </w:p>
    <w:p w:rsidR="000F68AC" w:rsidRPr="00F66FE6" w:rsidRDefault="00F546BB" w:rsidP="000F68AC">
      <w:pPr>
        <w:pStyle w:val="Heading1"/>
        <w:tabs>
          <w:tab w:val="left" w:pos="4200"/>
          <w:tab w:val="center" w:pos="5400"/>
        </w:tabs>
        <w:rPr>
          <w:rFonts w:ascii="Candara" w:hAnsi="Candara"/>
          <w:sz w:val="28"/>
          <w:szCs w:val="28"/>
        </w:rPr>
      </w:pPr>
      <w:r>
        <w:rPr>
          <w:rFonts w:ascii="Candara" w:hAnsi="Candara"/>
          <w:sz w:val="28"/>
          <w:szCs w:val="28"/>
        </w:rPr>
        <w:t>April 8</w:t>
      </w:r>
      <w:r w:rsidR="000F68AC" w:rsidRPr="00F66FE6">
        <w:rPr>
          <w:rFonts w:ascii="Candara" w:hAnsi="Candara"/>
          <w:sz w:val="28"/>
          <w:szCs w:val="28"/>
        </w:rPr>
        <w:t>, 201</w:t>
      </w:r>
      <w:r w:rsidR="000F68AC">
        <w:rPr>
          <w:rFonts w:ascii="Candara" w:hAnsi="Candara"/>
          <w:sz w:val="28"/>
          <w:szCs w:val="28"/>
        </w:rPr>
        <w:t>4</w:t>
      </w:r>
      <w:r w:rsidR="000F68AC" w:rsidRPr="00F66FE6">
        <w:rPr>
          <w:rFonts w:ascii="Candara" w:hAnsi="Candara"/>
          <w:sz w:val="28"/>
          <w:szCs w:val="28"/>
        </w:rPr>
        <w:t>, 1:30-4 p.m.</w:t>
      </w:r>
    </w:p>
    <w:p w:rsidR="000F68AC" w:rsidRPr="00F66FE6" w:rsidRDefault="000F68AC" w:rsidP="000F68AC">
      <w:pPr>
        <w:jc w:val="center"/>
        <w:rPr>
          <w:rFonts w:ascii="Candara" w:hAnsi="Candara"/>
          <w:b/>
          <w:sz w:val="28"/>
          <w:szCs w:val="28"/>
        </w:rPr>
      </w:pPr>
      <w:r w:rsidRPr="00F66FE6">
        <w:rPr>
          <w:rFonts w:ascii="Candara" w:hAnsi="Candara"/>
          <w:b/>
          <w:sz w:val="28"/>
          <w:szCs w:val="28"/>
        </w:rPr>
        <w:t>The Common Roof (165 Ferris Lane, Barrie)</w:t>
      </w:r>
    </w:p>
    <w:p w:rsidR="000F68AC" w:rsidRPr="00F66FE6" w:rsidRDefault="000F68AC" w:rsidP="000F68AC">
      <w:pPr>
        <w:pStyle w:val="Heading1"/>
        <w:rPr>
          <w:rFonts w:ascii="Candara" w:hAnsi="Candara"/>
          <w:sz w:val="28"/>
          <w:szCs w:val="28"/>
          <w:u w:val="single"/>
        </w:rPr>
      </w:pPr>
      <w:r w:rsidRPr="00F66FE6">
        <w:rPr>
          <w:rFonts w:ascii="Candara" w:hAnsi="Candara"/>
          <w:sz w:val="28"/>
          <w:szCs w:val="28"/>
          <w:u w:val="single"/>
        </w:rPr>
        <w:t>MINUTES</w:t>
      </w:r>
    </w:p>
    <w:p w:rsidR="000F68AC" w:rsidRPr="00EC7F93" w:rsidRDefault="000F68AC" w:rsidP="000F68AC">
      <w:pPr>
        <w:rPr>
          <w:b/>
        </w:rPr>
      </w:pPr>
      <w:r w:rsidRPr="00EC7F93">
        <w:rPr>
          <w:b/>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5"/>
        <w:gridCol w:w="3272"/>
        <w:gridCol w:w="3089"/>
      </w:tblGrid>
      <w:tr w:rsidR="000F68AC" w:rsidRPr="00EC7F93" w:rsidTr="009035ED">
        <w:trPr>
          <w:trHeight w:val="392"/>
        </w:trPr>
        <w:tc>
          <w:tcPr>
            <w:tcW w:w="3348" w:type="dxa"/>
          </w:tcPr>
          <w:p w:rsidR="000F68AC" w:rsidRPr="00EC7F93" w:rsidRDefault="000F68AC" w:rsidP="009035ED">
            <w:r w:rsidRPr="00EC7F93">
              <w:t>Blue, Danette</w:t>
            </w:r>
          </w:p>
          <w:p w:rsidR="000F68AC" w:rsidRPr="00EC7F93" w:rsidRDefault="000F68AC" w:rsidP="009035ED">
            <w:r w:rsidRPr="00EC7F93">
              <w:t>Clarke, John</w:t>
            </w:r>
          </w:p>
          <w:p w:rsidR="000F68AC" w:rsidRPr="00EC7F93" w:rsidRDefault="000F68AC" w:rsidP="009035ED">
            <w:pPr>
              <w:ind w:left="-18"/>
            </w:pPr>
            <w:r w:rsidRPr="00EC7F93">
              <w:t xml:space="preserve">Cole, Sandra (Co-Chair) </w:t>
            </w:r>
          </w:p>
          <w:p w:rsidR="00F546BB" w:rsidRPr="00EC7F93" w:rsidRDefault="00F546BB" w:rsidP="009035ED">
            <w:pPr>
              <w:ind w:left="-18"/>
            </w:pPr>
            <w:r w:rsidRPr="00EC7F93">
              <w:t xml:space="preserve">D’Ambrosio, Lora </w:t>
            </w:r>
          </w:p>
          <w:p w:rsidR="000F68AC" w:rsidRPr="00EC7F93" w:rsidRDefault="000F68AC" w:rsidP="009035ED">
            <w:pPr>
              <w:ind w:left="-18"/>
            </w:pPr>
            <w:r w:rsidRPr="00EC7F93">
              <w:t>Dooley-Phillips, Geraldine</w:t>
            </w:r>
          </w:p>
          <w:p w:rsidR="000F68AC" w:rsidRPr="00EC7F93" w:rsidRDefault="000F68AC" w:rsidP="009035ED">
            <w:pPr>
              <w:ind w:left="-18"/>
            </w:pPr>
            <w:r w:rsidRPr="00EC7F93">
              <w:t>Harris, Jim</w:t>
            </w:r>
          </w:p>
          <w:p w:rsidR="000F68AC" w:rsidRPr="00EC7F93" w:rsidRDefault="000F68AC" w:rsidP="009035ED"/>
        </w:tc>
        <w:tc>
          <w:tcPr>
            <w:tcW w:w="3423" w:type="dxa"/>
          </w:tcPr>
          <w:p w:rsidR="000F68AC" w:rsidRPr="00EC7F93" w:rsidRDefault="000F68AC" w:rsidP="009035ED">
            <w:pPr>
              <w:ind w:left="-18"/>
            </w:pPr>
            <w:r w:rsidRPr="00EC7F93">
              <w:t>Martins, Nadia</w:t>
            </w:r>
          </w:p>
          <w:p w:rsidR="00F546BB" w:rsidRPr="00EC7F93" w:rsidRDefault="00F546BB" w:rsidP="009035ED">
            <w:pPr>
              <w:ind w:left="-18"/>
            </w:pPr>
            <w:r w:rsidRPr="00EC7F93">
              <w:t>Lalonde, Celeste</w:t>
            </w:r>
          </w:p>
          <w:p w:rsidR="000F68AC" w:rsidRPr="00EC7F93" w:rsidRDefault="000F68AC" w:rsidP="009035ED">
            <w:pPr>
              <w:ind w:left="-18"/>
            </w:pPr>
            <w:r w:rsidRPr="00EC7F93">
              <w:t>Pugsley, Robyn (recorder) Simmons-Physick, Christine</w:t>
            </w:r>
          </w:p>
          <w:p w:rsidR="00F546BB" w:rsidRPr="00EC7F93" w:rsidRDefault="00F546BB" w:rsidP="009035ED">
            <w:pPr>
              <w:ind w:left="-18"/>
            </w:pPr>
            <w:r w:rsidRPr="00EC7F93">
              <w:t>Simpson, Kathy</w:t>
            </w:r>
          </w:p>
          <w:p w:rsidR="000F68AC" w:rsidRPr="00EC7F93" w:rsidRDefault="000F68AC" w:rsidP="009035ED">
            <w:pPr>
              <w:ind w:left="-18"/>
            </w:pPr>
          </w:p>
        </w:tc>
        <w:tc>
          <w:tcPr>
            <w:tcW w:w="3237" w:type="dxa"/>
          </w:tcPr>
          <w:p w:rsidR="000F68AC" w:rsidRPr="00EC7F93" w:rsidRDefault="000F68AC" w:rsidP="00F546BB">
            <w:r w:rsidRPr="00EC7F93">
              <w:t xml:space="preserve">Watson, Mary Jean (Co-Chair) </w:t>
            </w:r>
          </w:p>
        </w:tc>
      </w:tr>
    </w:tbl>
    <w:p w:rsidR="000F68AC" w:rsidRPr="00EC7F93" w:rsidRDefault="000F68AC" w:rsidP="000F68AC">
      <w:pPr>
        <w:rPr>
          <w:b/>
        </w:rPr>
      </w:pPr>
      <w:r w:rsidRPr="00EC7F93">
        <w:rPr>
          <w:b/>
        </w:rPr>
        <w:t>Regrets:</w:t>
      </w:r>
      <w:r w:rsidRPr="00EC7F93">
        <w:tab/>
      </w:r>
      <w:r w:rsidRPr="00EC7F93">
        <w:tab/>
      </w:r>
      <w:r w:rsidRPr="00EC7F93">
        <w:tab/>
      </w:r>
      <w:r w:rsidRPr="00EC7F93">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0"/>
        <w:gridCol w:w="3121"/>
        <w:gridCol w:w="3225"/>
      </w:tblGrid>
      <w:tr w:rsidR="000F68AC" w:rsidRPr="00EC7F93" w:rsidTr="009035ED">
        <w:trPr>
          <w:trHeight w:val="279"/>
        </w:trPr>
        <w:tc>
          <w:tcPr>
            <w:tcW w:w="3230" w:type="dxa"/>
          </w:tcPr>
          <w:p w:rsidR="000F68AC" w:rsidRPr="00EC7F93" w:rsidRDefault="009035ED" w:rsidP="009035ED">
            <w:r w:rsidRPr="00EC7F93">
              <w:t>LaBlanc, Terry</w:t>
            </w:r>
          </w:p>
        </w:tc>
        <w:tc>
          <w:tcPr>
            <w:tcW w:w="3121" w:type="dxa"/>
          </w:tcPr>
          <w:p w:rsidR="000F68AC" w:rsidRPr="00EC7F93" w:rsidRDefault="00F546BB" w:rsidP="00F546BB">
            <w:pPr>
              <w:ind w:left="-79"/>
            </w:pPr>
            <w:r w:rsidRPr="00EC7F93">
              <w:t xml:space="preserve">Molland, Marsha </w:t>
            </w:r>
          </w:p>
        </w:tc>
        <w:tc>
          <w:tcPr>
            <w:tcW w:w="3225" w:type="dxa"/>
          </w:tcPr>
          <w:p w:rsidR="000F68AC" w:rsidRPr="00EC7F93" w:rsidRDefault="009035ED" w:rsidP="009035ED">
            <w:r w:rsidRPr="00EC7F93">
              <w:t>Bernard, Sylvia</w:t>
            </w:r>
          </w:p>
        </w:tc>
      </w:tr>
      <w:tr w:rsidR="000F68AC" w:rsidRPr="00EC7F93" w:rsidTr="009035ED">
        <w:tc>
          <w:tcPr>
            <w:tcW w:w="3230" w:type="dxa"/>
          </w:tcPr>
          <w:p w:rsidR="000F68AC" w:rsidRPr="00EC7F93" w:rsidRDefault="00D175BC" w:rsidP="009035ED">
            <w:pPr>
              <w:rPr>
                <w:b/>
              </w:rPr>
            </w:pPr>
            <w:r w:rsidRPr="00EC7F93">
              <w:t>Forrest, Gisele</w:t>
            </w:r>
          </w:p>
        </w:tc>
        <w:tc>
          <w:tcPr>
            <w:tcW w:w="3121" w:type="dxa"/>
          </w:tcPr>
          <w:p w:rsidR="000F68AC" w:rsidRPr="00EC7F93" w:rsidRDefault="00D175BC" w:rsidP="009035ED">
            <w:pPr>
              <w:ind w:left="-79"/>
            </w:pPr>
            <w:r w:rsidRPr="00EC7F93">
              <w:t>Thurston, Sandy</w:t>
            </w:r>
          </w:p>
        </w:tc>
        <w:tc>
          <w:tcPr>
            <w:tcW w:w="3225" w:type="dxa"/>
          </w:tcPr>
          <w:p w:rsidR="000F68AC" w:rsidRPr="00EC7F93" w:rsidRDefault="009035ED" w:rsidP="009035ED">
            <w:pPr>
              <w:ind w:left="-36"/>
            </w:pPr>
            <w:r w:rsidRPr="00EC7F93">
              <w:t>Jackson, Brenda</w:t>
            </w:r>
          </w:p>
        </w:tc>
      </w:tr>
      <w:tr w:rsidR="000F68AC" w:rsidRPr="00EC7F93" w:rsidTr="009035ED">
        <w:tc>
          <w:tcPr>
            <w:tcW w:w="3230" w:type="dxa"/>
          </w:tcPr>
          <w:p w:rsidR="000F68AC" w:rsidRPr="00EC7F93" w:rsidRDefault="00D175BC" w:rsidP="009035ED">
            <w:r w:rsidRPr="00EC7F93">
              <w:t>McKeeman, Elizabeth</w:t>
            </w:r>
          </w:p>
        </w:tc>
        <w:tc>
          <w:tcPr>
            <w:tcW w:w="3121" w:type="dxa"/>
          </w:tcPr>
          <w:p w:rsidR="000F68AC" w:rsidRPr="00EC7F93" w:rsidRDefault="00F546BB" w:rsidP="009035ED">
            <w:pPr>
              <w:ind w:left="-79"/>
            </w:pPr>
            <w:r w:rsidRPr="00EC7F93">
              <w:t>Woods, Deb</w:t>
            </w:r>
          </w:p>
        </w:tc>
        <w:tc>
          <w:tcPr>
            <w:tcW w:w="3225" w:type="dxa"/>
          </w:tcPr>
          <w:p w:rsidR="009035ED" w:rsidRPr="00EC7F93" w:rsidRDefault="00F546BB" w:rsidP="009035ED">
            <w:pPr>
              <w:ind w:left="-18"/>
            </w:pPr>
            <w:r w:rsidRPr="00EC7F93">
              <w:t>Veenstra, Kristina</w:t>
            </w:r>
          </w:p>
          <w:p w:rsidR="000F68AC" w:rsidRPr="00EC7F93" w:rsidRDefault="000F68AC" w:rsidP="009035ED">
            <w:pPr>
              <w:ind w:left="-36"/>
            </w:pPr>
          </w:p>
        </w:tc>
      </w:tr>
    </w:tbl>
    <w:p w:rsidR="000F68AC" w:rsidRPr="00EC7F93" w:rsidRDefault="000F68AC" w:rsidP="000F68AC">
      <w:pPr>
        <w:rPr>
          <w:b/>
        </w:rPr>
      </w:pPr>
    </w:p>
    <w:p w:rsidR="000F68AC" w:rsidRPr="00EC7F93" w:rsidRDefault="000F68AC" w:rsidP="000F68AC">
      <w:r w:rsidRPr="00EC7F93">
        <w:rPr>
          <w:b/>
        </w:rPr>
        <w:t>Guests:</w:t>
      </w:r>
      <w:r w:rsidRPr="00EC7F93">
        <w:t xml:space="preserve">  </w:t>
      </w:r>
      <w:r w:rsidR="00F546BB" w:rsidRPr="00EC7F93">
        <w:t>Carolyn Harris and Cathy Walsh-Peters from Simcoe County Respite Network</w:t>
      </w:r>
    </w:p>
    <w:p w:rsidR="008019C6" w:rsidRPr="00EC7F93" w:rsidRDefault="0090159A" w:rsidP="0090159A">
      <w:pPr>
        <w:rPr>
          <w:b/>
        </w:rPr>
      </w:pPr>
      <w:r w:rsidRPr="00EC7F93">
        <w:rPr>
          <w:b/>
        </w:rPr>
        <w:t>1.</w:t>
      </w:r>
      <w:r w:rsidR="00FD1633" w:rsidRPr="00EC7F93">
        <w:rPr>
          <w:b/>
        </w:rPr>
        <w:tab/>
      </w:r>
      <w:r w:rsidR="00A41CC1" w:rsidRPr="00EC7F93">
        <w:rPr>
          <w:b/>
        </w:rPr>
        <w:t>Welcome</w:t>
      </w:r>
      <w:r w:rsidRPr="00EC7F93">
        <w:rPr>
          <w:b/>
        </w:rPr>
        <w:t>: Roundtable I</w:t>
      </w:r>
      <w:r w:rsidR="00A41CC1" w:rsidRPr="00EC7F93">
        <w:rPr>
          <w:b/>
        </w:rPr>
        <w:t>ntroductions</w:t>
      </w:r>
    </w:p>
    <w:p w:rsidR="004C08F9" w:rsidRPr="00EC7F93" w:rsidRDefault="00FD1633" w:rsidP="0090159A">
      <w:pPr>
        <w:rPr>
          <w:b/>
        </w:rPr>
      </w:pPr>
      <w:r w:rsidRPr="00EC7F93">
        <w:rPr>
          <w:b/>
        </w:rPr>
        <w:t>2.</w:t>
      </w:r>
      <w:r w:rsidRPr="00EC7F93">
        <w:tab/>
      </w:r>
      <w:r w:rsidRPr="00EC7F93">
        <w:rPr>
          <w:b/>
        </w:rPr>
        <w:t>Approval of Minutes of March 11, 2014</w:t>
      </w:r>
    </w:p>
    <w:p w:rsidR="00FD1633" w:rsidRPr="00EC7F93" w:rsidRDefault="00FD1633" w:rsidP="00FD1633">
      <w:pPr>
        <w:ind w:left="720"/>
      </w:pPr>
      <w:r w:rsidRPr="00EC7F93">
        <w:t>It was requested that full names of attendees be added and that the link to the post partum video be inserted into the minutes.</w:t>
      </w:r>
      <w:r w:rsidR="00EC7F93">
        <w:t xml:space="preserve">  </w:t>
      </w:r>
      <w:r w:rsidR="009035ED">
        <w:t xml:space="preserve">Sandra will ask </w:t>
      </w:r>
      <w:r w:rsidR="00EC7F93">
        <w:t>Kristina to make the changes.</w:t>
      </w:r>
    </w:p>
    <w:p w:rsidR="000A48CA" w:rsidRPr="00EC7F93" w:rsidRDefault="0090159A" w:rsidP="0090159A">
      <w:pPr>
        <w:rPr>
          <w:b/>
        </w:rPr>
      </w:pPr>
      <w:r w:rsidRPr="00EC7F93">
        <w:rPr>
          <w:b/>
        </w:rPr>
        <w:t xml:space="preserve">3. </w:t>
      </w:r>
      <w:r w:rsidR="00A41CC1" w:rsidRPr="00EC7F93">
        <w:rPr>
          <w:b/>
        </w:rPr>
        <w:t>Approval of the A</w:t>
      </w:r>
      <w:r w:rsidR="000A48CA" w:rsidRPr="00EC7F93">
        <w:rPr>
          <w:b/>
        </w:rPr>
        <w:t>genda</w:t>
      </w:r>
    </w:p>
    <w:p w:rsidR="00270BFA" w:rsidRPr="00EC7F93" w:rsidRDefault="00270BFA" w:rsidP="00270BFA">
      <w:pPr>
        <w:pStyle w:val="ListParagraph"/>
      </w:pPr>
      <w:r w:rsidRPr="00EC7F93">
        <w:t>The following additions were made to the Agenda:</w:t>
      </w:r>
    </w:p>
    <w:p w:rsidR="00270BFA" w:rsidRPr="00EC7F93" w:rsidRDefault="00C16C20" w:rsidP="00270BFA">
      <w:pPr>
        <w:pStyle w:val="ListParagraph"/>
        <w:rPr>
          <w:b/>
        </w:rPr>
      </w:pPr>
      <w:r>
        <w:rPr>
          <w:b/>
        </w:rPr>
        <w:t xml:space="preserve">6. </w:t>
      </w:r>
      <w:r w:rsidR="00270BFA" w:rsidRPr="00EC7F93">
        <w:rPr>
          <w:b/>
        </w:rPr>
        <w:t>Business Arising</w:t>
      </w:r>
    </w:p>
    <w:p w:rsidR="00270BFA" w:rsidRPr="00EC7F93" w:rsidRDefault="00270BFA" w:rsidP="00C16C20">
      <w:pPr>
        <w:pStyle w:val="ListParagraph"/>
        <w:ind w:firstLine="720"/>
        <w:rPr>
          <w:b/>
        </w:rPr>
      </w:pPr>
      <w:r w:rsidRPr="00EC7F93">
        <w:rPr>
          <w:b/>
        </w:rPr>
        <w:t xml:space="preserve"> e) Update from MCYS – Danette Blue</w:t>
      </w:r>
    </w:p>
    <w:p w:rsidR="00270BFA" w:rsidRPr="00EC7F93" w:rsidRDefault="00270BFA" w:rsidP="00270BFA">
      <w:pPr>
        <w:pStyle w:val="ListParagraph"/>
        <w:rPr>
          <w:b/>
        </w:rPr>
      </w:pPr>
      <w:r w:rsidRPr="00EC7F93">
        <w:rPr>
          <w:b/>
        </w:rPr>
        <w:t xml:space="preserve">   </w:t>
      </w:r>
      <w:r w:rsidR="00C16C20">
        <w:rPr>
          <w:b/>
        </w:rPr>
        <w:tab/>
      </w:r>
      <w:r w:rsidRPr="00EC7F93">
        <w:rPr>
          <w:b/>
        </w:rPr>
        <w:t xml:space="preserve"> f)   “Empire of Dirt”-   Mary Jean Watson</w:t>
      </w:r>
    </w:p>
    <w:p w:rsidR="00270BFA" w:rsidRPr="00EC7F93" w:rsidRDefault="00270BFA" w:rsidP="00270BFA">
      <w:r w:rsidRPr="00EC7F93">
        <w:rPr>
          <w:b/>
        </w:rPr>
        <w:t>4. Planning Co-Chair Replacement</w:t>
      </w:r>
    </w:p>
    <w:p w:rsidR="00270BFA" w:rsidRPr="00EC7F93" w:rsidRDefault="00270BFA" w:rsidP="00270BFA">
      <w:pPr>
        <w:ind w:left="720"/>
      </w:pPr>
      <w:r w:rsidRPr="00EC7F93">
        <w:t>Nadia Martins put her name forward for co chair</w:t>
      </w:r>
      <w:r w:rsidR="009035ED">
        <w:t>.  Nadia’s name will</w:t>
      </w:r>
      <w:r w:rsidRPr="00EC7F93">
        <w:t xml:space="preserve"> be brought to</w:t>
      </w:r>
      <w:r w:rsidR="009035ED">
        <w:t xml:space="preserve"> </w:t>
      </w:r>
      <w:r w:rsidR="003772AD">
        <w:t xml:space="preserve">The </w:t>
      </w:r>
      <w:r w:rsidR="003772AD" w:rsidRPr="00EC7F93">
        <w:t>Coalition</w:t>
      </w:r>
      <w:r w:rsidR="003271C2" w:rsidRPr="00EC7F93">
        <w:t xml:space="preserve"> </w:t>
      </w:r>
      <w:r w:rsidR="009035ED">
        <w:t xml:space="preserve">Council meeting </w:t>
      </w:r>
      <w:r w:rsidR="003271C2" w:rsidRPr="00EC7F93">
        <w:t>in</w:t>
      </w:r>
      <w:r w:rsidRPr="00EC7F93">
        <w:t xml:space="preserve"> June</w:t>
      </w:r>
      <w:r w:rsidR="009035ED">
        <w:t xml:space="preserve"> 2014</w:t>
      </w:r>
      <w:r w:rsidRPr="00EC7F93">
        <w:t xml:space="preserve"> for approval.</w:t>
      </w:r>
    </w:p>
    <w:p w:rsidR="009035ED" w:rsidRDefault="009035ED" w:rsidP="003271C2">
      <w:pPr>
        <w:rPr>
          <w:b/>
        </w:rPr>
      </w:pPr>
    </w:p>
    <w:p w:rsidR="009035ED" w:rsidRDefault="009035ED" w:rsidP="003271C2">
      <w:pPr>
        <w:rPr>
          <w:b/>
        </w:rPr>
      </w:pPr>
    </w:p>
    <w:p w:rsidR="003271C2" w:rsidRPr="00EC7F93" w:rsidRDefault="00270BFA" w:rsidP="003271C2">
      <w:pPr>
        <w:rPr>
          <w:b/>
        </w:rPr>
      </w:pPr>
      <w:r w:rsidRPr="00EC7F93">
        <w:rPr>
          <w:b/>
        </w:rPr>
        <w:lastRenderedPageBreak/>
        <w:t>5</w:t>
      </w:r>
      <w:r w:rsidR="0090159A" w:rsidRPr="00EC7F93">
        <w:rPr>
          <w:b/>
        </w:rPr>
        <w:t xml:space="preserve">. </w:t>
      </w:r>
      <w:r w:rsidRPr="00EC7F93">
        <w:rPr>
          <w:b/>
        </w:rPr>
        <w:t xml:space="preserve">Simcoe County Respite Network- Residential Respite Program for Complex Needs </w:t>
      </w:r>
      <w:r w:rsidR="003271C2" w:rsidRPr="00EC7F93">
        <w:rPr>
          <w:b/>
        </w:rPr>
        <w:t xml:space="preserve">            </w:t>
      </w:r>
      <w:r w:rsidRPr="00EC7F93">
        <w:rPr>
          <w:b/>
        </w:rPr>
        <w:t>Presentation</w:t>
      </w:r>
      <w:r w:rsidR="00A41CC1" w:rsidRPr="00EC7F93">
        <w:rPr>
          <w:b/>
        </w:rPr>
        <w:t>:</w:t>
      </w:r>
      <w:r w:rsidRPr="00EC7F93">
        <w:rPr>
          <w:b/>
        </w:rPr>
        <w:t xml:space="preserve">  </w:t>
      </w:r>
    </w:p>
    <w:p w:rsidR="009035ED" w:rsidRDefault="00270BFA" w:rsidP="003271C2">
      <w:r w:rsidRPr="00EC7F93">
        <w:t>Carolyn Harris and Cathy Walsh-Peters did a presentation</w:t>
      </w:r>
      <w:r w:rsidR="003271C2" w:rsidRPr="00EC7F93">
        <w:t xml:space="preserve"> of a </w:t>
      </w:r>
      <w:r w:rsidR="009035ED">
        <w:t xml:space="preserve">model </w:t>
      </w:r>
      <w:r w:rsidR="003271C2" w:rsidRPr="00EC7F93">
        <w:t>to</w:t>
      </w:r>
      <w:r w:rsidRPr="00EC7F93">
        <w:t xml:space="preserve"> address the need for</w:t>
      </w:r>
      <w:r w:rsidR="009035ED">
        <w:t xml:space="preserve"> residential</w:t>
      </w:r>
      <w:r w:rsidRPr="00EC7F93">
        <w:t xml:space="preserve"> respite for families of children </w:t>
      </w:r>
      <w:r w:rsidR="009035ED">
        <w:t xml:space="preserve">who have complex needs </w:t>
      </w:r>
      <w:r w:rsidRPr="00EC7F93">
        <w:t xml:space="preserve">aged 0-17 in Simcoe County.  </w:t>
      </w:r>
    </w:p>
    <w:p w:rsidR="00270BFA" w:rsidRPr="00EC7F93" w:rsidRDefault="003271C2" w:rsidP="003271C2">
      <w:pPr>
        <w:rPr>
          <w:b/>
        </w:rPr>
      </w:pPr>
      <w:r w:rsidRPr="00EC7F93">
        <w:t>The following motion was brought forward:</w:t>
      </w:r>
    </w:p>
    <w:p w:rsidR="00270BFA" w:rsidRPr="00EC7F93" w:rsidRDefault="003271C2" w:rsidP="00270BFA">
      <w:pPr>
        <w:pStyle w:val="ListParagraph"/>
        <w:ind w:left="1440"/>
        <w:rPr>
          <w:b/>
        </w:rPr>
      </w:pPr>
      <w:r w:rsidRPr="00EC7F93">
        <w:rPr>
          <w:b/>
        </w:rPr>
        <w:t>MOTION</w:t>
      </w:r>
    </w:p>
    <w:p w:rsidR="003271C2" w:rsidRPr="00EC7F93" w:rsidRDefault="003271C2" w:rsidP="00270BFA">
      <w:pPr>
        <w:pStyle w:val="ListParagraph"/>
        <w:ind w:left="1440"/>
        <w:rPr>
          <w:b/>
        </w:rPr>
      </w:pPr>
    </w:p>
    <w:p w:rsidR="00270BFA" w:rsidRPr="00EC7F93" w:rsidRDefault="00270BFA" w:rsidP="003271C2">
      <w:pPr>
        <w:pStyle w:val="ListParagraph"/>
        <w:ind w:left="2160"/>
      </w:pPr>
      <w:r w:rsidRPr="00EC7F93">
        <w:t>“</w:t>
      </w:r>
      <w:r w:rsidR="003772AD" w:rsidRPr="00EC7F93">
        <w:t>To</w:t>
      </w:r>
      <w:r w:rsidRPr="00EC7F93">
        <w:t xml:space="preserve"> provide a letter of support and endorsement that the model presented addresses a gap in service for respite for children 0-17 in Simcoe County.”</w:t>
      </w:r>
    </w:p>
    <w:p w:rsidR="00270BFA" w:rsidRPr="00EC7F93" w:rsidRDefault="00270BFA" w:rsidP="00270BFA">
      <w:pPr>
        <w:pStyle w:val="ListParagraph"/>
        <w:ind w:left="1440"/>
      </w:pPr>
    </w:p>
    <w:p w:rsidR="00270BFA" w:rsidRPr="00EC7F93" w:rsidRDefault="00270BFA" w:rsidP="003271C2">
      <w:pPr>
        <w:pStyle w:val="ListParagraph"/>
        <w:ind w:left="2880" w:firstLine="720"/>
      </w:pPr>
      <w:r w:rsidRPr="00EC7F93">
        <w:t xml:space="preserve">Carried </w:t>
      </w:r>
    </w:p>
    <w:p w:rsidR="00270BFA" w:rsidRPr="00EC7F93" w:rsidRDefault="00270BFA" w:rsidP="003271C2">
      <w:r w:rsidRPr="00EC7F93">
        <w:t>This</w:t>
      </w:r>
      <w:r w:rsidR="003271C2" w:rsidRPr="00EC7F93">
        <w:t xml:space="preserve"> proposal</w:t>
      </w:r>
      <w:r w:rsidRPr="00EC7F93">
        <w:t xml:space="preserve"> will go to Secretariat </w:t>
      </w:r>
      <w:r w:rsidR="009035ED">
        <w:t>for consideration to be presen</w:t>
      </w:r>
      <w:r w:rsidR="0088192B">
        <w:t>ted at Coalition Council in May</w:t>
      </w:r>
      <w:r w:rsidR="009035ED">
        <w:t xml:space="preserve"> 2014</w:t>
      </w:r>
      <w:r w:rsidRPr="00EC7F93">
        <w:t>.</w:t>
      </w:r>
    </w:p>
    <w:p w:rsidR="00BD2CFB" w:rsidRPr="00EC7F93" w:rsidRDefault="00270BFA" w:rsidP="0090159A">
      <w:pPr>
        <w:rPr>
          <w:b/>
        </w:rPr>
      </w:pPr>
      <w:r w:rsidRPr="00EC7F93">
        <w:rPr>
          <w:b/>
        </w:rPr>
        <w:t>6</w:t>
      </w:r>
      <w:r w:rsidR="0090159A" w:rsidRPr="00EC7F93">
        <w:rPr>
          <w:b/>
        </w:rPr>
        <w:t xml:space="preserve">. </w:t>
      </w:r>
      <w:r w:rsidR="00BD2CFB" w:rsidRPr="00EC7F93">
        <w:rPr>
          <w:b/>
        </w:rPr>
        <w:t>Business Arising:</w:t>
      </w:r>
    </w:p>
    <w:p w:rsidR="00BD2CFB" w:rsidRPr="00EC7F93" w:rsidRDefault="0090159A" w:rsidP="0090159A">
      <w:pPr>
        <w:rPr>
          <w:b/>
        </w:rPr>
      </w:pPr>
      <w:r w:rsidRPr="00EC7F93">
        <w:rPr>
          <w:b/>
        </w:rPr>
        <w:t xml:space="preserve">a) </w:t>
      </w:r>
      <w:r w:rsidR="00BD2CFB" w:rsidRPr="00EC7F93">
        <w:rPr>
          <w:b/>
        </w:rPr>
        <w:t xml:space="preserve">Update </w:t>
      </w:r>
      <w:r w:rsidRPr="00EC7F93">
        <w:rPr>
          <w:b/>
        </w:rPr>
        <w:t>from</w:t>
      </w:r>
      <w:r w:rsidR="00BD2CFB" w:rsidRPr="00EC7F93">
        <w:rPr>
          <w:b/>
        </w:rPr>
        <w:t xml:space="preserve"> Coalition Tables</w:t>
      </w:r>
      <w:r w:rsidR="000A48CA" w:rsidRPr="00EC7F93">
        <w:rPr>
          <w:b/>
        </w:rPr>
        <w:t xml:space="preserve">: </w:t>
      </w:r>
    </w:p>
    <w:p w:rsidR="003271C2" w:rsidRPr="00EC7F93" w:rsidRDefault="003271C2" w:rsidP="0090159A">
      <w:r w:rsidRPr="00EC7F93">
        <w:t>Kristina Veenstra was not in attendance</w:t>
      </w:r>
      <w:r w:rsidR="009035ED">
        <w:t xml:space="preserve"> so these updates were deferred to the next meeting.</w:t>
      </w:r>
    </w:p>
    <w:p w:rsidR="003271C2" w:rsidRPr="00EC7F93" w:rsidRDefault="0090159A" w:rsidP="0090159A">
      <w:r w:rsidRPr="00EC7F93">
        <w:rPr>
          <w:b/>
        </w:rPr>
        <w:t>b</w:t>
      </w:r>
      <w:r w:rsidRPr="00EC7F93">
        <w:t xml:space="preserve">) </w:t>
      </w:r>
      <w:r w:rsidR="00DB4762" w:rsidRPr="00EC7F93">
        <w:rPr>
          <w:b/>
        </w:rPr>
        <w:t xml:space="preserve">LHIN Care </w:t>
      </w:r>
      <w:r w:rsidR="00863F1C" w:rsidRPr="00EC7F93">
        <w:rPr>
          <w:b/>
        </w:rPr>
        <w:t>C</w:t>
      </w:r>
      <w:r w:rsidR="00DB4762" w:rsidRPr="00EC7F93">
        <w:rPr>
          <w:b/>
        </w:rPr>
        <w:t>onnections update:</w:t>
      </w:r>
      <w:r w:rsidR="00863F1C" w:rsidRPr="00EC7F93">
        <w:t xml:space="preserve"> </w:t>
      </w:r>
      <w:r w:rsidR="003271C2" w:rsidRPr="00EC7F93">
        <w:t xml:space="preserve"> Jim Harris provided the following update on Crisis Management Community Resource:</w:t>
      </w:r>
    </w:p>
    <w:p w:rsidR="0090159A" w:rsidRPr="00EC7F93" w:rsidRDefault="003271C2" w:rsidP="003271C2">
      <w:pPr>
        <w:pStyle w:val="ListParagraph"/>
        <w:numPr>
          <w:ilvl w:val="0"/>
          <w:numId w:val="9"/>
        </w:numPr>
      </w:pPr>
      <w:r w:rsidRPr="00EC7F93">
        <w:t>The three priorities that are currently on the table are:</w:t>
      </w:r>
    </w:p>
    <w:p w:rsidR="003271C2" w:rsidRPr="00EC7F93" w:rsidRDefault="003271C2" w:rsidP="003271C2">
      <w:pPr>
        <w:pStyle w:val="ListParagraph"/>
        <w:numPr>
          <w:ilvl w:val="1"/>
          <w:numId w:val="9"/>
        </w:numPr>
      </w:pPr>
      <w:r w:rsidRPr="00EC7F93">
        <w:t>Expansion of crisis services across the LHIN</w:t>
      </w:r>
    </w:p>
    <w:p w:rsidR="003271C2" w:rsidRPr="00EC7F93" w:rsidRDefault="003271C2" w:rsidP="003271C2">
      <w:pPr>
        <w:pStyle w:val="ListParagraph"/>
        <w:numPr>
          <w:ilvl w:val="1"/>
          <w:numId w:val="9"/>
        </w:numPr>
      </w:pPr>
      <w:r w:rsidRPr="00EC7F93">
        <w:t>Expansion of safe beds in Orillia from part time to full time and to provide support for substance abuse.</w:t>
      </w:r>
    </w:p>
    <w:p w:rsidR="003271C2" w:rsidRPr="00EC7F93" w:rsidRDefault="003271C2" w:rsidP="003271C2">
      <w:pPr>
        <w:pStyle w:val="ListParagraph"/>
        <w:numPr>
          <w:ilvl w:val="1"/>
          <w:numId w:val="9"/>
        </w:numPr>
      </w:pPr>
      <w:r w:rsidRPr="00EC7F93">
        <w:t xml:space="preserve">COAST </w:t>
      </w:r>
      <w:r w:rsidR="0088192B">
        <w:t xml:space="preserve">(Crisis Outreach and Support) </w:t>
      </w:r>
      <w:r w:rsidRPr="00EC7F93">
        <w:t>Team for Barrie</w:t>
      </w:r>
    </w:p>
    <w:p w:rsidR="00506961" w:rsidRPr="00EC7F93" w:rsidRDefault="003271C2" w:rsidP="00506961">
      <w:pPr>
        <w:pStyle w:val="ListParagraph"/>
        <w:ind w:left="1440"/>
      </w:pPr>
      <w:r w:rsidRPr="00EC7F93">
        <w:t>There is also a new ER protocol for children and youth.</w:t>
      </w:r>
      <w:r w:rsidR="00506961" w:rsidRPr="00EC7F93">
        <w:t xml:space="preserve"> </w:t>
      </w:r>
    </w:p>
    <w:p w:rsidR="00506961" w:rsidRPr="00EC7F93" w:rsidRDefault="00506961" w:rsidP="00506961">
      <w:pPr>
        <w:pStyle w:val="ListParagraph"/>
        <w:ind w:left="0"/>
      </w:pPr>
      <w:r w:rsidRPr="00EC7F93">
        <w:t xml:space="preserve"> Mary Jean Watson inquired about whether or not there has been any talk about </w:t>
      </w:r>
      <w:r w:rsidR="009035ED">
        <w:t>support for individuals with</w:t>
      </w:r>
      <w:r w:rsidRPr="00EC7F93">
        <w:t xml:space="preserve"> post partum </w:t>
      </w:r>
      <w:r w:rsidR="009035ED">
        <w:t>concerns</w:t>
      </w:r>
      <w:r w:rsidRPr="00EC7F93">
        <w:t xml:space="preserve">.  She suggested that there be a community discussion between Best Start, Healthy Babies, </w:t>
      </w:r>
      <w:r w:rsidR="00C16C20" w:rsidRPr="00EC7F93">
        <w:t>and Crisis</w:t>
      </w:r>
      <w:r w:rsidR="00C16C20">
        <w:t xml:space="preserve"> and Post P</w:t>
      </w:r>
      <w:r w:rsidRPr="00EC7F93">
        <w:t xml:space="preserve">artum groups.    There has </w:t>
      </w:r>
      <w:r w:rsidR="0088192B">
        <w:t>been an increased awareness of</w:t>
      </w:r>
      <w:r w:rsidR="00C16C20">
        <w:t xml:space="preserve"> Post P</w:t>
      </w:r>
      <w:r w:rsidRPr="00EC7F93">
        <w:t xml:space="preserve">artum but the crisis response to the situations needs to be better explored. </w:t>
      </w:r>
      <w:r w:rsidR="00064CBC" w:rsidRPr="00EC7F93">
        <w:t>Jim Harris</w:t>
      </w:r>
      <w:r w:rsidRPr="00EC7F93">
        <w:t xml:space="preserve"> mentioned that CMHA would be willing to provide any support they could to this area and that he will report back with any updates.</w:t>
      </w:r>
    </w:p>
    <w:p w:rsidR="00DB4762" w:rsidRPr="00EC7F93" w:rsidRDefault="00DB4762" w:rsidP="001736C5">
      <w:pPr>
        <w:rPr>
          <w:b/>
        </w:rPr>
      </w:pPr>
      <w:r w:rsidRPr="00EC7F93">
        <w:rPr>
          <w:b/>
        </w:rPr>
        <w:t xml:space="preserve">c) </w:t>
      </w:r>
      <w:r w:rsidR="00064CBC" w:rsidRPr="00EC7F93">
        <w:rPr>
          <w:b/>
        </w:rPr>
        <w:t>Suicide Prevention Funding Proposal</w:t>
      </w:r>
    </w:p>
    <w:p w:rsidR="003F0E21" w:rsidRPr="00EC7F93" w:rsidRDefault="009035ED" w:rsidP="00064CBC">
      <w:r>
        <w:t>Nadia Martins</w:t>
      </w:r>
      <w:r w:rsidR="00064CBC" w:rsidRPr="00EC7F93">
        <w:t xml:space="preserve"> provided the following information:</w:t>
      </w:r>
    </w:p>
    <w:p w:rsidR="00064CBC" w:rsidRPr="00EC7F93" w:rsidRDefault="00064CBC" w:rsidP="00064CBC">
      <w:pPr>
        <w:pStyle w:val="ListParagraph"/>
        <w:numPr>
          <w:ilvl w:val="0"/>
          <w:numId w:val="10"/>
        </w:numPr>
      </w:pPr>
      <w:r w:rsidRPr="00EC7F93">
        <w:t xml:space="preserve">Prevention cards are being printed in French and English.  </w:t>
      </w:r>
    </w:p>
    <w:p w:rsidR="00064CBC" w:rsidRPr="00EC7F93" w:rsidRDefault="00064CBC" w:rsidP="00064CBC">
      <w:pPr>
        <w:pStyle w:val="ListParagraph"/>
        <w:numPr>
          <w:ilvl w:val="0"/>
          <w:numId w:val="10"/>
        </w:numPr>
      </w:pPr>
      <w:r w:rsidRPr="00EC7F93">
        <w:t xml:space="preserve">Seasons Centre presentation has been translated.  </w:t>
      </w:r>
    </w:p>
    <w:p w:rsidR="00064CBC" w:rsidRPr="00EC7F93" w:rsidRDefault="00064CBC" w:rsidP="00064CBC">
      <w:pPr>
        <w:pStyle w:val="ListParagraph"/>
        <w:numPr>
          <w:ilvl w:val="0"/>
          <w:numId w:val="10"/>
        </w:numPr>
      </w:pPr>
      <w:r w:rsidRPr="00EC7F93">
        <w:t>Currently in talks with francophone public scho</w:t>
      </w:r>
      <w:r w:rsidR="0088192B">
        <w:t xml:space="preserve">ol board </w:t>
      </w:r>
      <w:proofErr w:type="gramStart"/>
      <w:r w:rsidR="0088192B">
        <w:t>about  Safe</w:t>
      </w:r>
      <w:proofErr w:type="gramEnd"/>
      <w:r w:rsidR="0088192B">
        <w:t xml:space="preserve"> T</w:t>
      </w:r>
      <w:r w:rsidRPr="00EC7F93">
        <w:t>alk.</w:t>
      </w:r>
    </w:p>
    <w:p w:rsidR="00C16C20" w:rsidRDefault="00C16C20" w:rsidP="00064CBC">
      <w:pPr>
        <w:rPr>
          <w:b/>
        </w:rPr>
      </w:pPr>
    </w:p>
    <w:p w:rsidR="00C16C20" w:rsidRPr="00EC7F93" w:rsidRDefault="00064CBC" w:rsidP="00C16C20">
      <w:r w:rsidRPr="00EC7F93">
        <w:rPr>
          <w:b/>
        </w:rPr>
        <w:t>d) Integrated Working Task Group</w:t>
      </w:r>
      <w:r w:rsidR="00C16C20">
        <w:rPr>
          <w:b/>
        </w:rPr>
        <w:t xml:space="preserve"> -</w:t>
      </w:r>
      <w:r w:rsidR="00C16C20" w:rsidRPr="00C16C20">
        <w:t xml:space="preserve"> </w:t>
      </w:r>
      <w:r w:rsidR="00C16C20" w:rsidRPr="00EC7F93">
        <w:t>Deferred.</w:t>
      </w:r>
    </w:p>
    <w:p w:rsidR="00BF0644" w:rsidRPr="00EC7F93" w:rsidRDefault="00BF0644" w:rsidP="00064CBC">
      <w:pPr>
        <w:rPr>
          <w:b/>
        </w:rPr>
      </w:pPr>
      <w:r w:rsidRPr="00EC7F93">
        <w:rPr>
          <w:b/>
        </w:rPr>
        <w:t>e) MCYS Update:  The following information was provided</w:t>
      </w:r>
      <w:r w:rsidR="009035ED">
        <w:rPr>
          <w:b/>
        </w:rPr>
        <w:t xml:space="preserve"> by Danette Blue</w:t>
      </w:r>
      <w:r w:rsidRPr="00EC7F93">
        <w:rPr>
          <w:b/>
        </w:rPr>
        <w:t>:</w:t>
      </w:r>
    </w:p>
    <w:p w:rsidR="00BF0644" w:rsidRPr="00EC7F93" w:rsidRDefault="009035ED" w:rsidP="00BF0644">
      <w:r>
        <w:t xml:space="preserve">The </w:t>
      </w:r>
      <w:r w:rsidR="00F72861">
        <w:t>Provincial</w:t>
      </w:r>
      <w:r w:rsidR="00BF0644" w:rsidRPr="00EC7F93">
        <w:t xml:space="preserve"> Special Needs Strategy</w:t>
      </w:r>
      <w:r>
        <w:t xml:space="preserve"> highlights the following</w:t>
      </w:r>
      <w:r w:rsidR="00BF0644" w:rsidRPr="00EC7F93">
        <w:t>:</w:t>
      </w:r>
    </w:p>
    <w:p w:rsidR="00BF0644" w:rsidRPr="00EC7F93" w:rsidRDefault="00BF0644" w:rsidP="00BF0644">
      <w:pPr>
        <w:pStyle w:val="ListParagraph"/>
        <w:numPr>
          <w:ilvl w:val="0"/>
          <w:numId w:val="12"/>
        </w:numPr>
      </w:pPr>
      <w:r w:rsidRPr="00EC7F93">
        <w:t>Focus</w:t>
      </w:r>
      <w:r w:rsidR="009035ED">
        <w:t xml:space="preserve"> </w:t>
      </w:r>
      <w:r w:rsidRPr="00EC7F93">
        <w:t xml:space="preserve">on 3 pillars: </w:t>
      </w:r>
      <w:r w:rsidR="009035ED">
        <w:t xml:space="preserve">earlier identification, coordinated service planning and seamless delivery of supports and services </w:t>
      </w:r>
      <w:r w:rsidR="00A57EA7" w:rsidRPr="00EC7F93">
        <w:t>(</w:t>
      </w:r>
      <w:r w:rsidR="009035ED">
        <w:t>a PowerPoint</w:t>
      </w:r>
      <w:r w:rsidRPr="00EC7F93">
        <w:t xml:space="preserve"> will be sent out by Danette to all members of planning table.)</w:t>
      </w:r>
    </w:p>
    <w:p w:rsidR="00BF0644" w:rsidRPr="00EC7F93" w:rsidRDefault="00BF0644" w:rsidP="00BF0644">
      <w:pPr>
        <w:pStyle w:val="ListParagraph"/>
        <w:numPr>
          <w:ilvl w:val="0"/>
          <w:numId w:val="12"/>
        </w:numPr>
      </w:pPr>
      <w:r w:rsidRPr="00EC7F93">
        <w:t>Voluntary 0-6 developmental screen</w:t>
      </w:r>
      <w:r w:rsidR="00DF301C" w:rsidRPr="00EC7F93">
        <w:t>ing</w:t>
      </w:r>
      <w:r w:rsidRPr="00EC7F93">
        <w:t xml:space="preserve"> (</w:t>
      </w:r>
      <w:r w:rsidR="009035ED">
        <w:t xml:space="preserve">advertised </w:t>
      </w:r>
      <w:r w:rsidRPr="00EC7F93">
        <w:t xml:space="preserve">trained screeners at public locations) to identify early and connect to services if at risk. </w:t>
      </w:r>
    </w:p>
    <w:p w:rsidR="00BF0644" w:rsidRPr="00EC7F93" w:rsidRDefault="00BF0644" w:rsidP="00BF0644">
      <w:pPr>
        <w:pStyle w:val="ListParagraph"/>
        <w:numPr>
          <w:ilvl w:val="0"/>
          <w:numId w:val="12"/>
        </w:numPr>
      </w:pPr>
      <w:r w:rsidRPr="00EC7F93">
        <w:t>Coordinated service planning for kids with multiple or complex needs (2 or more service areas</w:t>
      </w:r>
      <w:r w:rsidR="00A57EA7" w:rsidRPr="00EC7F93">
        <w:t>.</w:t>
      </w:r>
      <w:r w:rsidRPr="00EC7F93">
        <w:t>)</w:t>
      </w:r>
      <w:r w:rsidR="00A57EA7" w:rsidRPr="00EC7F93">
        <w:t xml:space="preserve"> </w:t>
      </w:r>
    </w:p>
    <w:p w:rsidR="00BF0644" w:rsidRPr="00EC7F93" w:rsidRDefault="00BF0644" w:rsidP="00BF0644">
      <w:pPr>
        <w:pStyle w:val="ListParagraph"/>
        <w:numPr>
          <w:ilvl w:val="0"/>
          <w:numId w:val="12"/>
        </w:numPr>
      </w:pPr>
      <w:r w:rsidRPr="00EC7F93">
        <w:t>Integrated delivery of speech and language</w:t>
      </w:r>
      <w:r w:rsidR="00DF301C" w:rsidRPr="00EC7F93">
        <w:t>,</w:t>
      </w:r>
      <w:r w:rsidRPr="00EC7F93">
        <w:t xml:space="preserve"> PT and OT for youth. They will not have to change their service provider when entering school.</w:t>
      </w:r>
    </w:p>
    <w:p w:rsidR="00BF0644" w:rsidRPr="00EC7F93" w:rsidRDefault="00BF0644" w:rsidP="00BF0644">
      <w:pPr>
        <w:pStyle w:val="ListParagraph"/>
        <w:numPr>
          <w:ilvl w:val="0"/>
          <w:numId w:val="12"/>
        </w:numPr>
      </w:pPr>
      <w:r w:rsidRPr="00EC7F93">
        <w:t xml:space="preserve">Involves </w:t>
      </w:r>
      <w:r w:rsidR="009035ED">
        <w:t xml:space="preserve">four Ministries: </w:t>
      </w:r>
      <w:r w:rsidRPr="00EC7F93">
        <w:t>MCYS/MCSS/Ministry of Health and Long Term Care/MEDU.</w:t>
      </w:r>
    </w:p>
    <w:p w:rsidR="00BF0644" w:rsidRPr="00EC7F93" w:rsidRDefault="00BF0644" w:rsidP="00BF0644">
      <w:pPr>
        <w:pStyle w:val="ListParagraph"/>
        <w:numPr>
          <w:ilvl w:val="0"/>
          <w:numId w:val="12"/>
        </w:numPr>
      </w:pPr>
      <w:r w:rsidRPr="00EC7F93">
        <w:t>Child and Family centred model.</w:t>
      </w:r>
    </w:p>
    <w:p w:rsidR="00BF0644" w:rsidRPr="00EC7F93" w:rsidRDefault="00BF0644" w:rsidP="00BF0644">
      <w:pPr>
        <w:pStyle w:val="ListParagraph"/>
        <w:numPr>
          <w:ilvl w:val="0"/>
          <w:numId w:val="12"/>
        </w:numPr>
      </w:pPr>
      <w:r w:rsidRPr="00EC7F93">
        <w:t>All information may be shared amongst service providers.</w:t>
      </w:r>
    </w:p>
    <w:p w:rsidR="00BF0644" w:rsidRPr="00EC7F93" w:rsidRDefault="00BF0644" w:rsidP="00BF0644">
      <w:pPr>
        <w:pStyle w:val="ListParagraph"/>
        <w:numPr>
          <w:ilvl w:val="0"/>
          <w:numId w:val="12"/>
        </w:numPr>
      </w:pPr>
      <w:r w:rsidRPr="00EC7F93">
        <w:t>Communities defined by census divisions 34 deli</w:t>
      </w:r>
      <w:r w:rsidR="00DF301C" w:rsidRPr="00EC7F93">
        <w:t>very areas (same as used with “Moving on Mental H</w:t>
      </w:r>
      <w:r w:rsidRPr="00EC7F93">
        <w:t>ealth”)</w:t>
      </w:r>
    </w:p>
    <w:p w:rsidR="009035ED" w:rsidRPr="00EC7F93" w:rsidRDefault="00BF0644" w:rsidP="009035ED">
      <w:pPr>
        <w:pStyle w:val="ListParagraph"/>
        <w:numPr>
          <w:ilvl w:val="0"/>
          <w:numId w:val="12"/>
        </w:numPr>
      </w:pPr>
      <w:r w:rsidRPr="00EC7F93">
        <w:t xml:space="preserve">One agency in each community will be a coordinating agency </w:t>
      </w:r>
      <w:r w:rsidR="00DF301C" w:rsidRPr="00EC7F93">
        <w:t xml:space="preserve">which </w:t>
      </w:r>
      <w:r w:rsidRPr="00EC7F93">
        <w:t>will provide the</w:t>
      </w:r>
      <w:r w:rsidR="00DF301C" w:rsidRPr="00EC7F93">
        <w:t xml:space="preserve"> S</w:t>
      </w:r>
      <w:r w:rsidRPr="00EC7F93">
        <w:t xml:space="preserve">ervice </w:t>
      </w:r>
      <w:r w:rsidR="00DF301C" w:rsidRPr="00EC7F93">
        <w:t>P</w:t>
      </w:r>
      <w:r w:rsidRPr="00EC7F93">
        <w:t xml:space="preserve">lanning </w:t>
      </w:r>
      <w:r w:rsidR="0022109A" w:rsidRPr="00EC7F93">
        <w:t>C</w:t>
      </w:r>
      <w:r w:rsidRPr="00EC7F93">
        <w:t>oordinators.</w:t>
      </w:r>
      <w:r w:rsidR="009035ED" w:rsidRPr="009035ED">
        <w:t xml:space="preserve"> </w:t>
      </w:r>
      <w:r w:rsidR="009035ED" w:rsidRPr="00EC7F93">
        <w:t xml:space="preserve">There will be service planning coordinators attached to TPA’s. </w:t>
      </w:r>
    </w:p>
    <w:p w:rsidR="00BF0644" w:rsidRPr="00EC7F93" w:rsidRDefault="009035ED" w:rsidP="00BF0644">
      <w:pPr>
        <w:pStyle w:val="ListParagraph"/>
        <w:numPr>
          <w:ilvl w:val="0"/>
          <w:numId w:val="12"/>
        </w:numPr>
      </w:pPr>
      <w:r>
        <w:t>A lead</w:t>
      </w:r>
      <w:r w:rsidR="00BF0644" w:rsidRPr="00EC7F93">
        <w:t xml:space="preserve"> agency will be recommended through a local development process.  </w:t>
      </w:r>
      <w:r w:rsidR="00113594">
        <w:t>Process will be c</w:t>
      </w:r>
      <w:r w:rsidR="00BF0644" w:rsidRPr="00EC7F93">
        <w:t>ollaborative as opposed to competitive.</w:t>
      </w:r>
    </w:p>
    <w:p w:rsidR="00BF0644" w:rsidRPr="00EC7F93" w:rsidRDefault="00113594" w:rsidP="00BF0644">
      <w:pPr>
        <w:pStyle w:val="ListParagraph"/>
        <w:numPr>
          <w:ilvl w:val="0"/>
          <w:numId w:val="12"/>
        </w:numPr>
      </w:pPr>
      <w:r>
        <w:t>T</w:t>
      </w:r>
      <w:r w:rsidR="00BF0644" w:rsidRPr="00EC7F93">
        <w:t>here will be regional consultations in each of the 34 regions in this spring</w:t>
      </w:r>
      <w:r>
        <w:t xml:space="preserve"> to discuss criteria for lead agency process and more detail on the 3 pillars</w:t>
      </w:r>
      <w:r w:rsidR="00BF0644" w:rsidRPr="00EC7F93">
        <w:t>.</w:t>
      </w:r>
    </w:p>
    <w:p w:rsidR="00BF0644" w:rsidRPr="00EC7F93" w:rsidRDefault="00BF0644" w:rsidP="00BF0644">
      <w:pPr>
        <w:pStyle w:val="ListParagraph"/>
        <w:numPr>
          <w:ilvl w:val="0"/>
          <w:numId w:val="12"/>
        </w:numPr>
      </w:pPr>
      <w:r w:rsidRPr="00EC7F93">
        <w:t>Youth engagement, parent engageme</w:t>
      </w:r>
      <w:r w:rsidR="0088192B">
        <w:t>nt and an expert advisory group.</w:t>
      </w:r>
    </w:p>
    <w:p w:rsidR="00113594" w:rsidRDefault="00113594" w:rsidP="00113594">
      <w:r>
        <w:t>Other MCYS Update:</w:t>
      </w:r>
    </w:p>
    <w:p w:rsidR="00BF0644" w:rsidRPr="00EC7F93" w:rsidRDefault="00BF0644" w:rsidP="00113594">
      <w:pPr>
        <w:pStyle w:val="ListParagraph"/>
        <w:numPr>
          <w:ilvl w:val="0"/>
          <w:numId w:val="9"/>
        </w:numPr>
      </w:pPr>
      <w:r w:rsidRPr="00EC7F93">
        <w:t>MCYS has released its strategic plan</w:t>
      </w:r>
    </w:p>
    <w:p w:rsidR="00BF0644" w:rsidRPr="00EC7F93" w:rsidRDefault="00BF0644" w:rsidP="00113594">
      <w:pPr>
        <w:pStyle w:val="ListParagraph"/>
        <w:numPr>
          <w:ilvl w:val="0"/>
          <w:numId w:val="9"/>
        </w:numPr>
      </w:pPr>
      <w:r w:rsidRPr="00EC7F93">
        <w:t>Goal #1 is that children and youth are resilient</w:t>
      </w:r>
      <w:r w:rsidR="00113594">
        <w:t xml:space="preserve"> which fits well with the Coalition</w:t>
      </w:r>
      <w:r w:rsidR="001264AB">
        <w:t>’</w:t>
      </w:r>
      <w:r w:rsidR="00113594">
        <w:t>s Strategic Directions</w:t>
      </w:r>
      <w:r w:rsidRPr="00EC7F93">
        <w:t>.</w:t>
      </w:r>
    </w:p>
    <w:p w:rsidR="00DF301C" w:rsidRPr="00EC7F93" w:rsidRDefault="00DF301C" w:rsidP="00DF301C">
      <w:r w:rsidRPr="00EC7F93">
        <w:rPr>
          <w:b/>
        </w:rPr>
        <w:t>f)</w:t>
      </w:r>
      <w:r w:rsidRPr="00EC7F93">
        <w:t xml:space="preserve"> </w:t>
      </w:r>
      <w:r w:rsidRPr="00C16C20">
        <w:rPr>
          <w:b/>
        </w:rPr>
        <w:t>Empire of Dirt – Mary Jean Watson</w:t>
      </w:r>
    </w:p>
    <w:p w:rsidR="00DF301C" w:rsidRPr="00EC7F93" w:rsidRDefault="00DF301C" w:rsidP="00DF301C">
      <w:r w:rsidRPr="00EC7F93">
        <w:t xml:space="preserve">Mary Jean viewed the movie “Empire of Dirt”, a story about the impact of residential schools on one family.  </w:t>
      </w:r>
      <w:r w:rsidR="009052A7" w:rsidRPr="00EC7F93">
        <w:t>The film maker will be c</w:t>
      </w:r>
      <w:r w:rsidRPr="00EC7F93">
        <w:t xml:space="preserve">oming back </w:t>
      </w:r>
      <w:r w:rsidR="009052A7" w:rsidRPr="00EC7F93">
        <w:t xml:space="preserve">to Barrie on </w:t>
      </w:r>
      <w:r w:rsidRPr="00EC7F93">
        <w:t>June 21</w:t>
      </w:r>
      <w:r w:rsidRPr="00EC7F93">
        <w:rPr>
          <w:vertAlign w:val="superscript"/>
        </w:rPr>
        <w:t>st</w:t>
      </w:r>
      <w:r w:rsidRPr="00EC7F93">
        <w:t xml:space="preserve"> to present Dance </w:t>
      </w:r>
      <w:r w:rsidR="009052A7" w:rsidRPr="00EC7F93">
        <w:t>M</w:t>
      </w:r>
      <w:r w:rsidRPr="00EC7F93">
        <w:t>e Outside.</w:t>
      </w:r>
    </w:p>
    <w:p w:rsidR="00C16C20" w:rsidRPr="00EC7F93" w:rsidRDefault="00EC7F93" w:rsidP="00C16C20">
      <w:r>
        <w:rPr>
          <w:b/>
        </w:rPr>
        <w:t>7.</w:t>
      </w:r>
      <w:r w:rsidR="00EE457A" w:rsidRPr="00EC7F93">
        <w:rPr>
          <w:b/>
        </w:rPr>
        <w:t xml:space="preserve"> </w:t>
      </w:r>
      <w:r w:rsidR="009052A7" w:rsidRPr="00EC7F93">
        <w:rPr>
          <w:b/>
        </w:rPr>
        <w:t>211 Coalition Website Demo</w:t>
      </w:r>
      <w:r w:rsidR="00C16C20">
        <w:rPr>
          <w:b/>
        </w:rPr>
        <w:t xml:space="preserve"> - </w:t>
      </w:r>
      <w:r w:rsidR="00C16C20" w:rsidRPr="00EC7F93">
        <w:t>This item was deferred due to Kristina Veenstra’s absence.</w:t>
      </w:r>
    </w:p>
    <w:p w:rsidR="00C16C20" w:rsidRDefault="00C16C20" w:rsidP="009052A7">
      <w:pPr>
        <w:rPr>
          <w:b/>
        </w:rPr>
      </w:pPr>
    </w:p>
    <w:p w:rsidR="00113594" w:rsidRDefault="00113594" w:rsidP="009052A7">
      <w:pPr>
        <w:rPr>
          <w:b/>
        </w:rPr>
      </w:pPr>
    </w:p>
    <w:p w:rsidR="009052A7" w:rsidRPr="00EC7F93" w:rsidRDefault="00EC7F93" w:rsidP="009052A7">
      <w:pPr>
        <w:rPr>
          <w:b/>
        </w:rPr>
      </w:pPr>
      <w:r>
        <w:rPr>
          <w:b/>
        </w:rPr>
        <w:lastRenderedPageBreak/>
        <w:t>8.</w:t>
      </w:r>
      <w:r w:rsidR="009052A7" w:rsidRPr="00EC7F93">
        <w:rPr>
          <w:b/>
        </w:rPr>
        <w:t xml:space="preserve"> Strategic Plan Theme #2 </w:t>
      </w:r>
      <w:proofErr w:type="gramStart"/>
      <w:r w:rsidR="009052A7" w:rsidRPr="00EC7F93">
        <w:rPr>
          <w:b/>
        </w:rPr>
        <w:t>A</w:t>
      </w:r>
      <w:proofErr w:type="gramEnd"/>
      <w:r w:rsidR="009052A7" w:rsidRPr="00EC7F93">
        <w:rPr>
          <w:b/>
        </w:rPr>
        <w:t xml:space="preserve"> Common Focus:  Resilient </w:t>
      </w:r>
      <w:r w:rsidR="007F2BA3">
        <w:rPr>
          <w:b/>
        </w:rPr>
        <w:t>C</w:t>
      </w:r>
      <w:r w:rsidR="009052A7" w:rsidRPr="00EC7F93">
        <w:rPr>
          <w:b/>
        </w:rPr>
        <w:t xml:space="preserve">hildren, </w:t>
      </w:r>
      <w:r w:rsidR="007F2BA3">
        <w:rPr>
          <w:b/>
        </w:rPr>
        <w:t>Y</w:t>
      </w:r>
      <w:r w:rsidR="009052A7" w:rsidRPr="00EC7F93">
        <w:rPr>
          <w:b/>
        </w:rPr>
        <w:t xml:space="preserve">outh and </w:t>
      </w:r>
      <w:r w:rsidR="007F2BA3">
        <w:rPr>
          <w:b/>
        </w:rPr>
        <w:t>F</w:t>
      </w:r>
      <w:r w:rsidR="009052A7" w:rsidRPr="00EC7F93">
        <w:rPr>
          <w:b/>
        </w:rPr>
        <w:t>amilies in Simcoe County</w:t>
      </w:r>
    </w:p>
    <w:p w:rsidR="009052A7" w:rsidRDefault="00113594" w:rsidP="009052A7">
      <w:pPr>
        <w:pStyle w:val="ListParagraph"/>
        <w:numPr>
          <w:ilvl w:val="0"/>
          <w:numId w:val="9"/>
        </w:numPr>
      </w:pPr>
      <w:r>
        <w:t>The Strategic Planning Task Force met</w:t>
      </w:r>
      <w:r w:rsidR="009052A7" w:rsidRPr="00EC7F93">
        <w:t xml:space="preserve"> Feb 19</w:t>
      </w:r>
      <w:r w:rsidR="009052A7" w:rsidRPr="00EC7F93">
        <w:rPr>
          <w:vertAlign w:val="superscript"/>
        </w:rPr>
        <w:t>th</w:t>
      </w:r>
      <w:r w:rsidR="009052A7" w:rsidRPr="00EC7F93">
        <w:t xml:space="preserve"> </w:t>
      </w:r>
      <w:r>
        <w:t xml:space="preserve">and </w:t>
      </w:r>
      <w:r w:rsidR="009052A7" w:rsidRPr="00EC7F93">
        <w:t xml:space="preserve">drafted 3 outcomes on </w:t>
      </w:r>
      <w:r>
        <w:t>resilience:</w:t>
      </w:r>
    </w:p>
    <w:p w:rsidR="00113594" w:rsidRDefault="00113594" w:rsidP="00113594">
      <w:pPr>
        <w:pStyle w:val="ListParagraph"/>
        <w:numPr>
          <w:ilvl w:val="1"/>
          <w:numId w:val="9"/>
        </w:numPr>
      </w:pPr>
      <w:r>
        <w:t>Every child has at least one supportive adult in their lives.</w:t>
      </w:r>
    </w:p>
    <w:p w:rsidR="00113594" w:rsidRDefault="00113594" w:rsidP="00113594">
      <w:pPr>
        <w:pStyle w:val="ListParagraph"/>
        <w:numPr>
          <w:ilvl w:val="1"/>
          <w:numId w:val="9"/>
        </w:numPr>
      </w:pPr>
      <w:r>
        <w:t>Children and families will have access to the resources they need (every door is the right door).</w:t>
      </w:r>
    </w:p>
    <w:p w:rsidR="00113594" w:rsidRPr="00EC7F93" w:rsidRDefault="00113594" w:rsidP="00113594">
      <w:pPr>
        <w:pStyle w:val="ListParagraph"/>
        <w:numPr>
          <w:ilvl w:val="1"/>
          <w:numId w:val="9"/>
        </w:numPr>
      </w:pPr>
      <w:r>
        <w:t>Every child has a safe, stable environment in their community.</w:t>
      </w:r>
    </w:p>
    <w:p w:rsidR="009052A7" w:rsidRDefault="009052A7" w:rsidP="009052A7">
      <w:pPr>
        <w:pStyle w:val="ListParagraph"/>
        <w:numPr>
          <w:ilvl w:val="0"/>
          <w:numId w:val="9"/>
        </w:numPr>
      </w:pPr>
      <w:r w:rsidRPr="00EC7F93">
        <w:t xml:space="preserve">The </w:t>
      </w:r>
      <w:r w:rsidR="00113594">
        <w:t>task group will meet again in April to discuss next steps and further information will be brought forward to the next planning table meeting.</w:t>
      </w:r>
    </w:p>
    <w:p w:rsidR="00113594" w:rsidRPr="00EC7F93" w:rsidRDefault="00113594" w:rsidP="009052A7">
      <w:pPr>
        <w:pStyle w:val="ListParagraph"/>
        <w:numPr>
          <w:ilvl w:val="0"/>
          <w:numId w:val="9"/>
        </w:numPr>
      </w:pPr>
      <w:r>
        <w:t>The strategic plan was the hot topic discussion at the Coalition Council Meeting on March 28</w:t>
      </w:r>
      <w:r w:rsidRPr="00113594">
        <w:rPr>
          <w:vertAlign w:val="superscript"/>
        </w:rPr>
        <w:t>th</w:t>
      </w:r>
      <w:r>
        <w:t>; members of Council provided feedback on the 4 strategic directions.</w:t>
      </w:r>
    </w:p>
    <w:p w:rsidR="00113594" w:rsidRPr="00EC7F93" w:rsidRDefault="00113594" w:rsidP="00113594">
      <w:pPr>
        <w:pStyle w:val="ListParagraph"/>
        <w:numPr>
          <w:ilvl w:val="0"/>
          <w:numId w:val="9"/>
        </w:numPr>
      </w:pPr>
      <w:r>
        <w:t>Results</w:t>
      </w:r>
      <w:r w:rsidR="009052A7" w:rsidRPr="00EC7F93">
        <w:t xml:space="preserve"> based accountability</w:t>
      </w:r>
      <w:r>
        <w:t xml:space="preserve"> is being discussed as an evaluation and measurement tool</w:t>
      </w:r>
      <w:r w:rsidR="009052A7" w:rsidRPr="00EC7F93">
        <w:t>.</w:t>
      </w:r>
      <w:r>
        <w:t xml:space="preserve">  Lora D’Ambrosio advised that there will be a workshop on results based accountability</w:t>
      </w:r>
      <w:r w:rsidRPr="00113594">
        <w:t xml:space="preserve"> </w:t>
      </w:r>
      <w:r>
        <w:t>o</w:t>
      </w:r>
      <w:r w:rsidRPr="00EC7F93">
        <w:t>n May 28</w:t>
      </w:r>
      <w:r w:rsidRPr="00EC7F93">
        <w:rPr>
          <w:vertAlign w:val="superscript"/>
        </w:rPr>
        <w:t>th</w:t>
      </w:r>
      <w:r w:rsidRPr="00EC7F93">
        <w:t>, 2014 at the Liberty North Banquet Ha</w:t>
      </w:r>
      <w:r>
        <w:t>l</w:t>
      </w:r>
      <w:r w:rsidRPr="00EC7F93">
        <w:t>l</w:t>
      </w:r>
      <w:r>
        <w:t xml:space="preserve">. </w:t>
      </w:r>
      <w:r w:rsidRPr="00EC7F93">
        <w:t xml:space="preserve"> </w:t>
      </w:r>
      <w:r>
        <w:t>Mark Freidman will be completing the workshop.  A save the date flyer will go out shortly.</w:t>
      </w:r>
    </w:p>
    <w:p w:rsidR="00F72861" w:rsidRDefault="009052A7" w:rsidP="0022109A">
      <w:pPr>
        <w:rPr>
          <w:b/>
        </w:rPr>
      </w:pPr>
      <w:proofErr w:type="gramStart"/>
      <w:r w:rsidRPr="00EC7F93">
        <w:rPr>
          <w:b/>
        </w:rPr>
        <w:t>9.  Simcoe Muskoka TAY System of Supports Partnership Steering Committee</w:t>
      </w:r>
      <w:r w:rsidR="00F72861">
        <w:rPr>
          <w:b/>
        </w:rPr>
        <w:t>.</w:t>
      </w:r>
      <w:proofErr w:type="gramEnd"/>
      <w:r w:rsidRPr="00EC7F93">
        <w:rPr>
          <w:b/>
        </w:rPr>
        <w:t xml:space="preserve"> </w:t>
      </w:r>
    </w:p>
    <w:p w:rsidR="0022109A" w:rsidRPr="00EC7F93" w:rsidRDefault="0022109A" w:rsidP="0022109A">
      <w:r w:rsidRPr="00EC7F93">
        <w:t xml:space="preserve">Kathy Simpson provided </w:t>
      </w:r>
      <w:r w:rsidR="00F72861">
        <w:t>a summary of activities for the Simcoe Muskoka Service Collaborative and TAY SoS.  In addition the following information was shared:</w:t>
      </w:r>
    </w:p>
    <w:p w:rsidR="00F72861" w:rsidRDefault="0022109A" w:rsidP="00F72861">
      <w:pPr>
        <w:pStyle w:val="ListParagraph"/>
        <w:numPr>
          <w:ilvl w:val="0"/>
          <w:numId w:val="13"/>
        </w:numPr>
      </w:pPr>
      <w:r w:rsidRPr="00EC7F93">
        <w:t xml:space="preserve">The Trillium Grant was approved for the Simcoe Muskoka Transition Age Youth System of Supports </w:t>
      </w:r>
      <w:r w:rsidR="00F72861" w:rsidRPr="00EC7F93">
        <w:t>Partne</w:t>
      </w:r>
      <w:r w:rsidR="00F72861">
        <w:t>rship f</w:t>
      </w:r>
      <w:r w:rsidR="00F72861" w:rsidRPr="00EC7F93">
        <w:t>or</w:t>
      </w:r>
      <w:r w:rsidR="00F72861">
        <w:t xml:space="preserve"> </w:t>
      </w:r>
      <w:r w:rsidR="00F72861" w:rsidRPr="00EC7F93">
        <w:t>$49,000</w:t>
      </w:r>
      <w:r w:rsidR="00F72861">
        <w:t xml:space="preserve"> over two years.</w:t>
      </w:r>
      <w:r w:rsidR="00F72861" w:rsidRPr="00EC7F93">
        <w:t xml:space="preserve"> </w:t>
      </w:r>
      <w:r w:rsidR="00F72861">
        <w:t>Kathy outlined what the grant is to be used for, primarily to support training, youth and family engagement as well as inclusiveness for marginalized populations.</w:t>
      </w:r>
    </w:p>
    <w:p w:rsidR="00F72861" w:rsidRDefault="00F72861" w:rsidP="00F72861">
      <w:pPr>
        <w:pStyle w:val="ListParagraph"/>
        <w:numPr>
          <w:ilvl w:val="0"/>
          <w:numId w:val="13"/>
        </w:numPr>
      </w:pPr>
      <w:r>
        <w:t>The TAY SoS launch will be held at the LHIN office in Orillia on May 6</w:t>
      </w:r>
      <w:r w:rsidRPr="00F72861">
        <w:rPr>
          <w:vertAlign w:val="superscript"/>
        </w:rPr>
        <w:t>th</w:t>
      </w:r>
      <w:r>
        <w:t xml:space="preserve"> and invitations will be sent out via Coalition and TAY </w:t>
      </w:r>
      <w:proofErr w:type="gramStart"/>
      <w:r>
        <w:t>SoS</w:t>
      </w:r>
      <w:proofErr w:type="gramEnd"/>
      <w:r>
        <w:t xml:space="preserve"> Table.</w:t>
      </w:r>
    </w:p>
    <w:p w:rsidR="00F72861" w:rsidRPr="00EC7F93" w:rsidRDefault="00F72861" w:rsidP="00F72861">
      <w:pPr>
        <w:pStyle w:val="ListParagraph"/>
        <w:numPr>
          <w:ilvl w:val="0"/>
          <w:numId w:val="13"/>
        </w:numPr>
      </w:pPr>
      <w:r>
        <w:t>The next TIP training occurs on Sept. 29 and 30</w:t>
      </w:r>
      <w:r w:rsidRPr="00F72861">
        <w:rPr>
          <w:vertAlign w:val="superscript"/>
        </w:rPr>
        <w:t>th</w:t>
      </w:r>
      <w:r>
        <w:t>.</w:t>
      </w:r>
    </w:p>
    <w:p w:rsidR="00EC7F93" w:rsidRPr="00EC7F93" w:rsidRDefault="00EC7F93" w:rsidP="00EC7F93">
      <w:pPr>
        <w:rPr>
          <w:b/>
        </w:rPr>
      </w:pPr>
      <w:r w:rsidRPr="00EC7F93">
        <w:rPr>
          <w:b/>
        </w:rPr>
        <w:t>10.  Meeting Reflections</w:t>
      </w:r>
    </w:p>
    <w:p w:rsidR="00F72861" w:rsidRDefault="00EC7F93" w:rsidP="00113594">
      <w:pPr>
        <w:ind w:left="360"/>
      </w:pPr>
      <w:r w:rsidRPr="00EC7F93">
        <w:t xml:space="preserve">John Clarke shared that there will be a larger </w:t>
      </w:r>
      <w:r w:rsidR="00F72861">
        <w:t xml:space="preserve">community </w:t>
      </w:r>
      <w:r w:rsidRPr="00EC7F93">
        <w:t xml:space="preserve">group working on </w:t>
      </w:r>
      <w:r w:rsidR="00F72861">
        <w:t xml:space="preserve">the provision of </w:t>
      </w:r>
      <w:r w:rsidRPr="00EC7F93">
        <w:t xml:space="preserve">French Language </w:t>
      </w:r>
      <w:r w:rsidR="00F72861">
        <w:t>services in Simcoe County</w:t>
      </w:r>
      <w:r w:rsidR="001264AB">
        <w:t>.  Community Living Huronia, which</w:t>
      </w:r>
      <w:r w:rsidR="00F72861">
        <w:t xml:space="preserve"> has lead for the DS adult sector and </w:t>
      </w:r>
      <w:r w:rsidR="003772AD">
        <w:t>CTN,</w:t>
      </w:r>
      <w:r w:rsidR="00F72861">
        <w:t xml:space="preserve"> will be combining their committees into one.  Kerry’s Place and the DSO will also join the committee.  John also advised that the meetings will be conducted in both French and English.</w:t>
      </w:r>
    </w:p>
    <w:p w:rsidR="00113594" w:rsidRDefault="00113594" w:rsidP="00113594">
      <w:pPr>
        <w:ind w:left="360"/>
      </w:pPr>
      <w:r w:rsidRPr="00113594">
        <w:t xml:space="preserve"> </w:t>
      </w:r>
      <w:r w:rsidRPr="00EC7F93">
        <w:t>Nadia Martin informed the table that the French</w:t>
      </w:r>
      <w:r>
        <w:t xml:space="preserve"> C</w:t>
      </w:r>
      <w:r w:rsidRPr="00EC7F93">
        <w:t xml:space="preserve">atholic </w:t>
      </w:r>
      <w:r>
        <w:t>S</w:t>
      </w:r>
      <w:r w:rsidRPr="00EC7F93">
        <w:t xml:space="preserve">chool </w:t>
      </w:r>
      <w:r>
        <w:t>B</w:t>
      </w:r>
      <w:r w:rsidRPr="00EC7F93">
        <w:t xml:space="preserve">oard will be taking part in </w:t>
      </w:r>
      <w:r>
        <w:t xml:space="preserve">the CTN shared </w:t>
      </w:r>
      <w:r w:rsidRPr="00EC7F93">
        <w:t>electronic records.</w:t>
      </w:r>
    </w:p>
    <w:p w:rsidR="003772AD" w:rsidRPr="00EC7F93" w:rsidRDefault="003772AD" w:rsidP="00113594">
      <w:pPr>
        <w:ind w:left="360"/>
      </w:pPr>
      <w:r>
        <w:t xml:space="preserve">Discussion occurred regarding the criteria for supporting and endorsing a project or presentation.  Mary Jean advised the Table that this discussion is occurring at Secretariat and more information would come back to Planning Table following that discussion.  Members indicated that presenters should be required to complete the periodic matrix template which indicates how the presentation </w:t>
      </w:r>
      <w:r>
        <w:lastRenderedPageBreak/>
        <w:t>or project aligns with the Coalition Strategic goals.  This template will be updated to include the new strategic goals.</w:t>
      </w:r>
    </w:p>
    <w:p w:rsidR="0022313D" w:rsidRPr="00C16C20" w:rsidRDefault="00EC7F93" w:rsidP="00EC1B92">
      <w:pPr>
        <w:rPr>
          <w:b/>
        </w:rPr>
      </w:pPr>
      <w:r w:rsidRPr="00C16C20">
        <w:rPr>
          <w:b/>
        </w:rPr>
        <w:t>Meeting Adjourned.</w:t>
      </w:r>
    </w:p>
    <w:p w:rsidR="00EC7F93" w:rsidRPr="00EC7F93" w:rsidRDefault="00EC7F93" w:rsidP="00EC1B92">
      <w:r w:rsidRPr="00EC7F93">
        <w:t>The next meeting will be May 13, 2014, 1:30-4:00 p.m., The Common Roof (165 Ferris Lane)</w:t>
      </w:r>
    </w:p>
    <w:p w:rsidR="004C08F9" w:rsidRPr="00EC7F93" w:rsidRDefault="00EC7F93" w:rsidP="00C16C20">
      <w:r w:rsidRPr="00EC7F93">
        <w:t>Recorded by:  Robyn Pugsley</w:t>
      </w:r>
    </w:p>
    <w:sectPr w:rsidR="004C08F9" w:rsidRPr="00EC7F93" w:rsidSect="00C16C20">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574C" w:rsidRDefault="00CF574C" w:rsidP="000F68AC">
      <w:pPr>
        <w:spacing w:after="0" w:line="240" w:lineRule="auto"/>
      </w:pPr>
      <w:r>
        <w:separator/>
      </w:r>
    </w:p>
  </w:endnote>
  <w:endnote w:type="continuationSeparator" w:id="0">
    <w:p w:rsidR="00CF574C" w:rsidRDefault="00CF574C" w:rsidP="000F6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24487"/>
      <w:docPartObj>
        <w:docPartGallery w:val="Page Numbers (Bottom of Page)"/>
        <w:docPartUnique/>
      </w:docPartObj>
    </w:sdtPr>
    <w:sdtEndPr>
      <w:rPr>
        <w:color w:val="7F7F7F" w:themeColor="background1" w:themeShade="7F"/>
        <w:spacing w:val="60"/>
      </w:rPr>
    </w:sdtEndPr>
    <w:sdtContent>
      <w:p w:rsidR="00113594" w:rsidRDefault="003772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C65D77">
          <w:rPr>
            <w:noProof/>
          </w:rPr>
          <w:t>5</w:t>
        </w:r>
        <w:r>
          <w:rPr>
            <w:noProof/>
          </w:rPr>
          <w:fldChar w:fldCharType="end"/>
        </w:r>
        <w:r w:rsidR="00113594">
          <w:t xml:space="preserve"> | </w:t>
        </w:r>
        <w:r w:rsidR="00113594">
          <w:rPr>
            <w:color w:val="7F7F7F" w:themeColor="background1" w:themeShade="7F"/>
            <w:spacing w:val="60"/>
          </w:rPr>
          <w:t>Page</w:t>
        </w:r>
      </w:p>
    </w:sdtContent>
  </w:sdt>
  <w:p w:rsidR="00113594" w:rsidRDefault="0011359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624482"/>
      <w:docPartObj>
        <w:docPartGallery w:val="Page Numbers (Bottom of Page)"/>
        <w:docPartUnique/>
      </w:docPartObj>
    </w:sdtPr>
    <w:sdtEndPr>
      <w:rPr>
        <w:color w:val="7F7F7F" w:themeColor="background1" w:themeShade="7F"/>
        <w:spacing w:val="60"/>
      </w:rPr>
    </w:sdtEndPr>
    <w:sdtContent>
      <w:p w:rsidR="00113594" w:rsidRDefault="003772A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3594">
          <w:rPr>
            <w:noProof/>
          </w:rPr>
          <w:t>1</w:t>
        </w:r>
        <w:r>
          <w:rPr>
            <w:noProof/>
          </w:rPr>
          <w:fldChar w:fldCharType="end"/>
        </w:r>
        <w:r w:rsidR="00113594">
          <w:t xml:space="preserve"> | </w:t>
        </w:r>
        <w:r w:rsidR="00113594">
          <w:rPr>
            <w:color w:val="7F7F7F" w:themeColor="background1" w:themeShade="7F"/>
            <w:spacing w:val="60"/>
          </w:rPr>
          <w:t>Page</w:t>
        </w:r>
      </w:p>
    </w:sdtContent>
  </w:sdt>
  <w:p w:rsidR="00113594" w:rsidRPr="00C16C20" w:rsidRDefault="00113594" w:rsidP="00C16C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574C" w:rsidRDefault="00CF574C" w:rsidP="000F68AC">
      <w:pPr>
        <w:spacing w:after="0" w:line="240" w:lineRule="auto"/>
      </w:pPr>
      <w:r>
        <w:separator/>
      </w:r>
    </w:p>
  </w:footnote>
  <w:footnote w:type="continuationSeparator" w:id="0">
    <w:p w:rsidR="00CF574C" w:rsidRDefault="00CF574C" w:rsidP="000F68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3594" w:rsidRPr="000F68AC" w:rsidRDefault="00113594" w:rsidP="000F68AC">
    <w:pPr>
      <w:pStyle w:val="Header"/>
    </w:pPr>
    <w:r w:rsidRPr="000F68AC">
      <w:rPr>
        <w:noProof/>
        <w:lang w:val="en-US" w:eastAsia="en-US"/>
      </w:rPr>
      <w:drawing>
        <wp:inline distT="0" distB="0" distL="0" distR="0">
          <wp:extent cx="1282700" cy="1175385"/>
          <wp:effectExtent l="0" t="0" r="0" b="0"/>
          <wp:docPr id="4"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1" cstate="print"/>
                  <a:srcRect/>
                  <a:stretch>
                    <a:fillRect/>
                  </a:stretch>
                </pic:blipFill>
                <pic:spPr bwMode="auto">
                  <a:xfrm>
                    <a:off x="0" y="0"/>
                    <a:ext cx="1282700" cy="117538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35DAB"/>
    <w:multiLevelType w:val="hybridMultilevel"/>
    <w:tmpl w:val="B2283B9C"/>
    <w:lvl w:ilvl="0" w:tplc="10090001">
      <w:start w:val="1"/>
      <w:numFmt w:val="bullet"/>
      <w:lvlText w:val=""/>
      <w:lvlJc w:val="left"/>
      <w:pPr>
        <w:ind w:left="750" w:hanging="360"/>
      </w:pPr>
      <w:rPr>
        <w:rFonts w:ascii="Symbol" w:hAnsi="Symbol" w:hint="default"/>
      </w:rPr>
    </w:lvl>
    <w:lvl w:ilvl="1" w:tplc="10090003">
      <w:start w:val="1"/>
      <w:numFmt w:val="bullet"/>
      <w:lvlText w:val="o"/>
      <w:lvlJc w:val="left"/>
      <w:pPr>
        <w:ind w:left="1470" w:hanging="360"/>
      </w:pPr>
      <w:rPr>
        <w:rFonts w:ascii="Courier New" w:hAnsi="Courier New" w:cs="Courier New" w:hint="default"/>
      </w:rPr>
    </w:lvl>
    <w:lvl w:ilvl="2" w:tplc="10090005" w:tentative="1">
      <w:start w:val="1"/>
      <w:numFmt w:val="bullet"/>
      <w:lvlText w:val=""/>
      <w:lvlJc w:val="left"/>
      <w:pPr>
        <w:ind w:left="2190" w:hanging="360"/>
      </w:pPr>
      <w:rPr>
        <w:rFonts w:ascii="Wingdings" w:hAnsi="Wingdings" w:hint="default"/>
      </w:rPr>
    </w:lvl>
    <w:lvl w:ilvl="3" w:tplc="10090001" w:tentative="1">
      <w:start w:val="1"/>
      <w:numFmt w:val="bullet"/>
      <w:lvlText w:val=""/>
      <w:lvlJc w:val="left"/>
      <w:pPr>
        <w:ind w:left="2910" w:hanging="360"/>
      </w:pPr>
      <w:rPr>
        <w:rFonts w:ascii="Symbol" w:hAnsi="Symbol" w:hint="default"/>
      </w:rPr>
    </w:lvl>
    <w:lvl w:ilvl="4" w:tplc="10090003" w:tentative="1">
      <w:start w:val="1"/>
      <w:numFmt w:val="bullet"/>
      <w:lvlText w:val="o"/>
      <w:lvlJc w:val="left"/>
      <w:pPr>
        <w:ind w:left="3630" w:hanging="360"/>
      </w:pPr>
      <w:rPr>
        <w:rFonts w:ascii="Courier New" w:hAnsi="Courier New" w:cs="Courier New" w:hint="default"/>
      </w:rPr>
    </w:lvl>
    <w:lvl w:ilvl="5" w:tplc="10090005" w:tentative="1">
      <w:start w:val="1"/>
      <w:numFmt w:val="bullet"/>
      <w:lvlText w:val=""/>
      <w:lvlJc w:val="left"/>
      <w:pPr>
        <w:ind w:left="4350" w:hanging="360"/>
      </w:pPr>
      <w:rPr>
        <w:rFonts w:ascii="Wingdings" w:hAnsi="Wingdings" w:hint="default"/>
      </w:rPr>
    </w:lvl>
    <w:lvl w:ilvl="6" w:tplc="10090001" w:tentative="1">
      <w:start w:val="1"/>
      <w:numFmt w:val="bullet"/>
      <w:lvlText w:val=""/>
      <w:lvlJc w:val="left"/>
      <w:pPr>
        <w:ind w:left="5070" w:hanging="360"/>
      </w:pPr>
      <w:rPr>
        <w:rFonts w:ascii="Symbol" w:hAnsi="Symbol" w:hint="default"/>
      </w:rPr>
    </w:lvl>
    <w:lvl w:ilvl="7" w:tplc="10090003" w:tentative="1">
      <w:start w:val="1"/>
      <w:numFmt w:val="bullet"/>
      <w:lvlText w:val="o"/>
      <w:lvlJc w:val="left"/>
      <w:pPr>
        <w:ind w:left="5790" w:hanging="360"/>
      </w:pPr>
      <w:rPr>
        <w:rFonts w:ascii="Courier New" w:hAnsi="Courier New" w:cs="Courier New" w:hint="default"/>
      </w:rPr>
    </w:lvl>
    <w:lvl w:ilvl="8" w:tplc="10090005" w:tentative="1">
      <w:start w:val="1"/>
      <w:numFmt w:val="bullet"/>
      <w:lvlText w:val=""/>
      <w:lvlJc w:val="left"/>
      <w:pPr>
        <w:ind w:left="6510" w:hanging="360"/>
      </w:pPr>
      <w:rPr>
        <w:rFonts w:ascii="Wingdings" w:hAnsi="Wingdings" w:hint="default"/>
      </w:rPr>
    </w:lvl>
  </w:abstractNum>
  <w:abstractNum w:abstractNumId="1">
    <w:nsid w:val="0ED076D4"/>
    <w:multiLevelType w:val="hybridMultilevel"/>
    <w:tmpl w:val="ECB8CBF2"/>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EB83635"/>
    <w:multiLevelType w:val="hybridMultilevel"/>
    <w:tmpl w:val="ABC2D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21D76EB2"/>
    <w:multiLevelType w:val="hybridMultilevel"/>
    <w:tmpl w:val="B0BA3C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27966F6C"/>
    <w:multiLevelType w:val="hybridMultilevel"/>
    <w:tmpl w:val="77845D7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27CD29F2"/>
    <w:multiLevelType w:val="hybridMultilevel"/>
    <w:tmpl w:val="B1FCB9E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3AEF136E"/>
    <w:multiLevelType w:val="hybridMultilevel"/>
    <w:tmpl w:val="30C452BA"/>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AAF5A22"/>
    <w:multiLevelType w:val="hybridMultilevel"/>
    <w:tmpl w:val="30DAA9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732F32"/>
    <w:multiLevelType w:val="hybridMultilevel"/>
    <w:tmpl w:val="9DD449C2"/>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19E6416"/>
    <w:multiLevelType w:val="hybridMultilevel"/>
    <w:tmpl w:val="D918EEC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5EFF3836"/>
    <w:multiLevelType w:val="hybridMultilevel"/>
    <w:tmpl w:val="2EE20F7C"/>
    <w:lvl w:ilvl="0" w:tplc="958EF07A">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65302136"/>
    <w:multiLevelType w:val="hybridMultilevel"/>
    <w:tmpl w:val="B23C531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6CDC136A"/>
    <w:multiLevelType w:val="hybridMultilevel"/>
    <w:tmpl w:val="67B85DA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0"/>
  </w:num>
  <w:num w:numId="3">
    <w:abstractNumId w:val="11"/>
  </w:num>
  <w:num w:numId="4">
    <w:abstractNumId w:val="4"/>
  </w:num>
  <w:num w:numId="5">
    <w:abstractNumId w:val="5"/>
  </w:num>
  <w:num w:numId="6">
    <w:abstractNumId w:val="9"/>
  </w:num>
  <w:num w:numId="7">
    <w:abstractNumId w:val="7"/>
  </w:num>
  <w:num w:numId="8">
    <w:abstractNumId w:val="8"/>
  </w:num>
  <w:num w:numId="9">
    <w:abstractNumId w:val="0"/>
  </w:num>
  <w:num w:numId="10">
    <w:abstractNumId w:val="6"/>
  </w:num>
  <w:num w:numId="11">
    <w:abstractNumId w:val="12"/>
  </w:num>
  <w:num w:numId="12">
    <w:abstractNumId w:val="1"/>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9C6"/>
    <w:rsid w:val="00064CBC"/>
    <w:rsid w:val="000A48CA"/>
    <w:rsid w:val="000E2FCE"/>
    <w:rsid w:val="000F68AC"/>
    <w:rsid w:val="00113594"/>
    <w:rsid w:val="001264AB"/>
    <w:rsid w:val="00153B30"/>
    <w:rsid w:val="001736C5"/>
    <w:rsid w:val="001E3A02"/>
    <w:rsid w:val="0022109A"/>
    <w:rsid w:val="0022313D"/>
    <w:rsid w:val="0024338B"/>
    <w:rsid w:val="00247864"/>
    <w:rsid w:val="00270BFA"/>
    <w:rsid w:val="002D45BF"/>
    <w:rsid w:val="00301670"/>
    <w:rsid w:val="00325492"/>
    <w:rsid w:val="003271C2"/>
    <w:rsid w:val="003772AD"/>
    <w:rsid w:val="00393BAE"/>
    <w:rsid w:val="003F0E21"/>
    <w:rsid w:val="004A7ACB"/>
    <w:rsid w:val="004C08F9"/>
    <w:rsid w:val="004C6322"/>
    <w:rsid w:val="004C779D"/>
    <w:rsid w:val="004D5FB2"/>
    <w:rsid w:val="00503513"/>
    <w:rsid w:val="00506961"/>
    <w:rsid w:val="0061134F"/>
    <w:rsid w:val="006209A4"/>
    <w:rsid w:val="006457E9"/>
    <w:rsid w:val="006E38A6"/>
    <w:rsid w:val="00721A6F"/>
    <w:rsid w:val="00756F9A"/>
    <w:rsid w:val="007F2BA3"/>
    <w:rsid w:val="007F7986"/>
    <w:rsid w:val="008019C6"/>
    <w:rsid w:val="00810E32"/>
    <w:rsid w:val="00863F1C"/>
    <w:rsid w:val="0088192B"/>
    <w:rsid w:val="0090159A"/>
    <w:rsid w:val="009035ED"/>
    <w:rsid w:val="009052A7"/>
    <w:rsid w:val="00944BF3"/>
    <w:rsid w:val="009C1104"/>
    <w:rsid w:val="009F5D8A"/>
    <w:rsid w:val="00A15337"/>
    <w:rsid w:val="00A41CC1"/>
    <w:rsid w:val="00A453F5"/>
    <w:rsid w:val="00A57EA7"/>
    <w:rsid w:val="00AC4602"/>
    <w:rsid w:val="00AE4A12"/>
    <w:rsid w:val="00AE6A5E"/>
    <w:rsid w:val="00BD2CFB"/>
    <w:rsid w:val="00BE4B3D"/>
    <w:rsid w:val="00BF0644"/>
    <w:rsid w:val="00C16C20"/>
    <w:rsid w:val="00C266EB"/>
    <w:rsid w:val="00C64743"/>
    <w:rsid w:val="00C65D77"/>
    <w:rsid w:val="00C731F0"/>
    <w:rsid w:val="00CF574C"/>
    <w:rsid w:val="00D0677A"/>
    <w:rsid w:val="00D175BC"/>
    <w:rsid w:val="00DB4762"/>
    <w:rsid w:val="00DF301C"/>
    <w:rsid w:val="00E26221"/>
    <w:rsid w:val="00E46A3B"/>
    <w:rsid w:val="00EA3A67"/>
    <w:rsid w:val="00EB5C83"/>
    <w:rsid w:val="00EC1B92"/>
    <w:rsid w:val="00EC7F93"/>
    <w:rsid w:val="00EE457A"/>
    <w:rsid w:val="00EE633D"/>
    <w:rsid w:val="00F546BB"/>
    <w:rsid w:val="00F72861"/>
    <w:rsid w:val="00FD163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8AC"/>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9C6"/>
    <w:pPr>
      <w:ind w:left="720"/>
      <w:contextualSpacing/>
    </w:pPr>
  </w:style>
  <w:style w:type="paragraph" w:styleId="Header">
    <w:name w:val="header"/>
    <w:basedOn w:val="Normal"/>
    <w:link w:val="HeaderChar"/>
    <w:uiPriority w:val="99"/>
    <w:semiHidden/>
    <w:unhideWhenUsed/>
    <w:rsid w:val="000F6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8AC"/>
  </w:style>
  <w:style w:type="paragraph" w:styleId="Footer">
    <w:name w:val="footer"/>
    <w:basedOn w:val="Normal"/>
    <w:link w:val="FooterChar"/>
    <w:uiPriority w:val="99"/>
    <w:unhideWhenUsed/>
    <w:rsid w:val="000F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AC"/>
  </w:style>
  <w:style w:type="paragraph" w:styleId="BalloonText">
    <w:name w:val="Balloon Text"/>
    <w:basedOn w:val="Normal"/>
    <w:link w:val="BalloonTextChar"/>
    <w:uiPriority w:val="99"/>
    <w:semiHidden/>
    <w:unhideWhenUsed/>
    <w:rsid w:val="000F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AC"/>
    <w:rPr>
      <w:rFonts w:ascii="Tahoma" w:hAnsi="Tahoma" w:cs="Tahoma"/>
      <w:sz w:val="16"/>
      <w:szCs w:val="16"/>
    </w:rPr>
  </w:style>
  <w:style w:type="character" w:customStyle="1" w:styleId="Heading1Char">
    <w:name w:val="Heading 1 Char"/>
    <w:basedOn w:val="DefaultParagraphFont"/>
    <w:link w:val="Heading1"/>
    <w:rsid w:val="000F68AC"/>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0F68AC"/>
    <w:pPr>
      <w:spacing w:after="0" w:line="240" w:lineRule="auto"/>
      <w:jc w:val="center"/>
    </w:pPr>
    <w:rPr>
      <w:rFonts w:ascii="Times New Roman" w:eastAsia="Times New Roman" w:hAnsi="Times New Roman" w:cs="Times New Roman"/>
      <w:b/>
      <w:bCs/>
      <w:sz w:val="32"/>
      <w:szCs w:val="24"/>
      <w:lang w:val="en-US"/>
    </w:rPr>
  </w:style>
  <w:style w:type="character" w:customStyle="1" w:styleId="SubtitleChar">
    <w:name w:val="Subtitle Char"/>
    <w:basedOn w:val="DefaultParagraphFont"/>
    <w:link w:val="Subtitle"/>
    <w:rsid w:val="000F68AC"/>
    <w:rPr>
      <w:rFonts w:ascii="Times New Roman" w:eastAsia="Times New Roman" w:hAnsi="Times New Roman" w:cs="Times New Roman"/>
      <w:b/>
      <w:bCs/>
      <w:sz w:val="32"/>
      <w:szCs w:val="24"/>
      <w:lang w:val="en-US"/>
    </w:rPr>
  </w:style>
  <w:style w:type="table" w:styleId="TableGrid">
    <w:name w:val="Table Grid"/>
    <w:basedOn w:val="TableNormal"/>
    <w:uiPriority w:val="59"/>
    <w:rsid w:val="000F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0F68AC"/>
    <w:pPr>
      <w:keepNext/>
      <w:spacing w:after="0" w:line="240" w:lineRule="auto"/>
      <w:jc w:val="center"/>
      <w:outlineLvl w:val="0"/>
    </w:pPr>
    <w:rPr>
      <w:rFonts w:ascii="Times New Roman" w:eastAsia="Times New Roman" w:hAnsi="Times New Roman"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19C6"/>
    <w:pPr>
      <w:ind w:left="720"/>
      <w:contextualSpacing/>
    </w:pPr>
  </w:style>
  <w:style w:type="paragraph" w:styleId="Header">
    <w:name w:val="header"/>
    <w:basedOn w:val="Normal"/>
    <w:link w:val="HeaderChar"/>
    <w:uiPriority w:val="99"/>
    <w:semiHidden/>
    <w:unhideWhenUsed/>
    <w:rsid w:val="000F68A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0F68AC"/>
  </w:style>
  <w:style w:type="paragraph" w:styleId="Footer">
    <w:name w:val="footer"/>
    <w:basedOn w:val="Normal"/>
    <w:link w:val="FooterChar"/>
    <w:uiPriority w:val="99"/>
    <w:unhideWhenUsed/>
    <w:rsid w:val="000F68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68AC"/>
  </w:style>
  <w:style w:type="paragraph" w:styleId="BalloonText">
    <w:name w:val="Balloon Text"/>
    <w:basedOn w:val="Normal"/>
    <w:link w:val="BalloonTextChar"/>
    <w:uiPriority w:val="99"/>
    <w:semiHidden/>
    <w:unhideWhenUsed/>
    <w:rsid w:val="000F6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68AC"/>
    <w:rPr>
      <w:rFonts w:ascii="Tahoma" w:hAnsi="Tahoma" w:cs="Tahoma"/>
      <w:sz w:val="16"/>
      <w:szCs w:val="16"/>
    </w:rPr>
  </w:style>
  <w:style w:type="character" w:customStyle="1" w:styleId="Heading1Char">
    <w:name w:val="Heading 1 Char"/>
    <w:basedOn w:val="DefaultParagraphFont"/>
    <w:link w:val="Heading1"/>
    <w:rsid w:val="000F68AC"/>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0F68AC"/>
    <w:pPr>
      <w:spacing w:after="0" w:line="240" w:lineRule="auto"/>
      <w:jc w:val="center"/>
    </w:pPr>
    <w:rPr>
      <w:rFonts w:ascii="Times New Roman" w:eastAsia="Times New Roman" w:hAnsi="Times New Roman" w:cs="Times New Roman"/>
      <w:b/>
      <w:bCs/>
      <w:sz w:val="32"/>
      <w:szCs w:val="24"/>
      <w:lang w:val="en-US"/>
    </w:rPr>
  </w:style>
  <w:style w:type="character" w:customStyle="1" w:styleId="SubtitleChar">
    <w:name w:val="Subtitle Char"/>
    <w:basedOn w:val="DefaultParagraphFont"/>
    <w:link w:val="Subtitle"/>
    <w:rsid w:val="000F68AC"/>
    <w:rPr>
      <w:rFonts w:ascii="Times New Roman" w:eastAsia="Times New Roman" w:hAnsi="Times New Roman" w:cs="Times New Roman"/>
      <w:b/>
      <w:bCs/>
      <w:sz w:val="32"/>
      <w:szCs w:val="24"/>
      <w:lang w:val="en-US"/>
    </w:rPr>
  </w:style>
  <w:style w:type="table" w:styleId="TableGrid">
    <w:name w:val="Table Grid"/>
    <w:basedOn w:val="TableNormal"/>
    <w:uiPriority w:val="59"/>
    <w:rsid w:val="000F68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86E5F-BF45-4641-91EC-B5FDB83BD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1224</Words>
  <Characters>6980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Simcoe Community Services</Company>
  <LinksUpToDate>false</LinksUpToDate>
  <CharactersWithSpaces>8188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jmcalpine</dc:creator>
  <cp:lastModifiedBy>Kristina</cp:lastModifiedBy>
  <cp:revision>2</cp:revision>
  <cp:lastPrinted>2014-01-17T15:45:00Z</cp:lastPrinted>
  <dcterms:created xsi:type="dcterms:W3CDTF">2014-05-14T14:45:00Z</dcterms:created>
  <dcterms:modified xsi:type="dcterms:W3CDTF">2014-05-14T14:45:00Z</dcterms:modified>
</cp:coreProperties>
</file>