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6DA7" w:rsidRDefault="00996DA7" w:rsidP="00996DA7">
      <w:pPr>
        <w:rPr>
          <w:i/>
          <w:sz w:val="26"/>
        </w:rPr>
      </w:pPr>
      <w:r>
        <w:rPr>
          <w:rFonts w:cs="Arial"/>
          <w:b/>
          <w:i/>
          <w:noProof/>
          <w:sz w:val="9"/>
          <w:szCs w:val="9"/>
        </w:rPr>
        <w:drawing>
          <wp:inline distT="0" distB="0" distL="0" distR="0">
            <wp:extent cx="1282700" cy="1175385"/>
            <wp:effectExtent l="0" t="0" r="0" b="0"/>
            <wp:docPr id="1" name="Picture 1" descr="C:\Users\Kristina\Documents\Coalition\Logo\Colour Logo New 2011 Ver P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ristina\Documents\Coalition\Logo\Colour Logo New 2011 Ver PNG.png"/>
                    <pic:cNvPicPr>
                      <a:picLocks noChangeAspect="1" noChangeArrowheads="1"/>
                    </pic:cNvPicPr>
                  </pic:nvPicPr>
                  <pic:blipFill>
                    <a:blip r:embed="rId8" cstate="print"/>
                    <a:srcRect/>
                    <a:stretch>
                      <a:fillRect/>
                    </a:stretch>
                  </pic:blipFill>
                  <pic:spPr bwMode="auto">
                    <a:xfrm>
                      <a:off x="0" y="0"/>
                      <a:ext cx="1282700" cy="1175385"/>
                    </a:xfrm>
                    <a:prstGeom prst="rect">
                      <a:avLst/>
                    </a:prstGeom>
                    <a:noFill/>
                    <a:ln w="9525">
                      <a:noFill/>
                      <a:miter lim="800000"/>
                      <a:headEnd/>
                      <a:tailEnd/>
                    </a:ln>
                  </pic:spPr>
                </pic:pic>
              </a:graphicData>
            </a:graphic>
          </wp:inline>
        </w:drawing>
      </w:r>
    </w:p>
    <w:p w:rsidR="00996DA7" w:rsidRPr="00FB5130" w:rsidRDefault="00996DA7" w:rsidP="00996DA7">
      <w:pPr>
        <w:pStyle w:val="Subtitle"/>
        <w:rPr>
          <w:rFonts w:ascii="Candara" w:hAnsi="Candara"/>
          <w:sz w:val="28"/>
          <w:szCs w:val="28"/>
        </w:rPr>
      </w:pPr>
      <w:r w:rsidRPr="00FB5130">
        <w:rPr>
          <w:rFonts w:ascii="Candara" w:hAnsi="Candara"/>
          <w:sz w:val="28"/>
          <w:szCs w:val="28"/>
        </w:rPr>
        <w:t>PLANNING STRATEGY TABLE MEETING</w:t>
      </w:r>
    </w:p>
    <w:p w:rsidR="00996DA7" w:rsidRPr="00FB5130" w:rsidRDefault="0070467D" w:rsidP="00996DA7">
      <w:pPr>
        <w:pStyle w:val="Heading1"/>
        <w:tabs>
          <w:tab w:val="left" w:pos="4200"/>
          <w:tab w:val="center" w:pos="5400"/>
        </w:tabs>
        <w:rPr>
          <w:rFonts w:ascii="Candara" w:hAnsi="Candara"/>
        </w:rPr>
      </w:pPr>
      <w:r>
        <w:rPr>
          <w:rFonts w:ascii="Candara" w:hAnsi="Candara"/>
        </w:rPr>
        <w:t xml:space="preserve">June </w:t>
      </w:r>
      <w:r w:rsidR="004D0651">
        <w:rPr>
          <w:rFonts w:ascii="Candara" w:hAnsi="Candara"/>
        </w:rPr>
        <w:t>11</w:t>
      </w:r>
      <w:r w:rsidR="00264923" w:rsidRPr="00FB5130">
        <w:rPr>
          <w:rFonts w:ascii="Candara" w:hAnsi="Candara"/>
        </w:rPr>
        <w:t>, 2013</w:t>
      </w:r>
      <w:r w:rsidR="00996DA7" w:rsidRPr="00FB5130">
        <w:rPr>
          <w:rFonts w:ascii="Candara" w:hAnsi="Candara"/>
        </w:rPr>
        <w:t>, 1:30-</w:t>
      </w:r>
      <w:r w:rsidR="00343C29" w:rsidRPr="00FB5130">
        <w:rPr>
          <w:rFonts w:ascii="Candara" w:hAnsi="Candara"/>
        </w:rPr>
        <w:t>4</w:t>
      </w:r>
      <w:r w:rsidR="00996DA7" w:rsidRPr="00FB5130">
        <w:rPr>
          <w:rFonts w:ascii="Candara" w:hAnsi="Candara"/>
        </w:rPr>
        <w:t xml:space="preserve"> p.m.</w:t>
      </w:r>
    </w:p>
    <w:p w:rsidR="00996DA7" w:rsidRPr="00FB5130" w:rsidRDefault="00996DA7" w:rsidP="00996DA7">
      <w:pPr>
        <w:jc w:val="center"/>
        <w:rPr>
          <w:rFonts w:ascii="Candara" w:hAnsi="Candara"/>
          <w:b/>
        </w:rPr>
      </w:pPr>
      <w:r w:rsidRPr="00FB5130">
        <w:rPr>
          <w:rFonts w:ascii="Candara" w:hAnsi="Candara"/>
          <w:b/>
        </w:rPr>
        <w:t>The Common Roof (165 Ferris Lane, Barrie)</w:t>
      </w:r>
    </w:p>
    <w:p w:rsidR="00996DA7" w:rsidRPr="00FB5130" w:rsidRDefault="00996DA7" w:rsidP="00996DA7">
      <w:pPr>
        <w:pStyle w:val="Heading1"/>
        <w:rPr>
          <w:rFonts w:ascii="Candara" w:hAnsi="Candara"/>
          <w:u w:val="single"/>
        </w:rPr>
      </w:pPr>
      <w:r w:rsidRPr="00FB5130">
        <w:rPr>
          <w:rFonts w:ascii="Candara" w:hAnsi="Candara"/>
          <w:u w:val="single"/>
        </w:rPr>
        <w:t>MINUTES</w:t>
      </w:r>
    </w:p>
    <w:p w:rsidR="00996DA7" w:rsidRPr="005F2997" w:rsidRDefault="00996DA7" w:rsidP="00996DA7">
      <w:pPr>
        <w:rPr>
          <w:rFonts w:ascii="Candara" w:hAnsi="Candara"/>
          <w:b/>
          <w:sz w:val="22"/>
          <w:szCs w:val="22"/>
        </w:rPr>
      </w:pPr>
      <w:r w:rsidRPr="005F2997">
        <w:rPr>
          <w:rFonts w:ascii="Candara" w:hAnsi="Candara"/>
          <w:b/>
          <w:sz w:val="22"/>
          <w:szCs w:val="22"/>
        </w:rPr>
        <w:t xml:space="preserve">Present: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240"/>
        <w:gridCol w:w="3420"/>
      </w:tblGrid>
      <w:tr w:rsidR="00BF7BBF" w:rsidRPr="005F2997" w:rsidTr="00AF4C24">
        <w:trPr>
          <w:trHeight w:val="315"/>
        </w:trPr>
        <w:tc>
          <w:tcPr>
            <w:tcW w:w="3348" w:type="dxa"/>
          </w:tcPr>
          <w:p w:rsidR="00BF7BBF" w:rsidRPr="005F2997" w:rsidRDefault="00565BD7" w:rsidP="00565BD7">
            <w:pPr>
              <w:rPr>
                <w:rFonts w:ascii="Candara" w:hAnsi="Candara"/>
              </w:rPr>
            </w:pPr>
            <w:r w:rsidRPr="00565BD7">
              <w:rPr>
                <w:rFonts w:ascii="Candara" w:hAnsi="Candara"/>
              </w:rPr>
              <w:t xml:space="preserve">Bebb, Heather </w:t>
            </w:r>
          </w:p>
        </w:tc>
        <w:tc>
          <w:tcPr>
            <w:tcW w:w="3240" w:type="dxa"/>
          </w:tcPr>
          <w:p w:rsidR="00BF7BBF" w:rsidRPr="005F2997" w:rsidRDefault="00565BD7" w:rsidP="00713CC4">
            <w:pPr>
              <w:ind w:left="-18"/>
              <w:rPr>
                <w:rFonts w:ascii="Candara" w:hAnsi="Candara"/>
              </w:rPr>
            </w:pPr>
            <w:r w:rsidRPr="00565BD7">
              <w:rPr>
                <w:rFonts w:ascii="Candara" w:hAnsi="Candara"/>
              </w:rPr>
              <w:t>For</w:t>
            </w:r>
            <w:bookmarkStart w:id="0" w:name="_GoBack"/>
            <w:bookmarkEnd w:id="0"/>
            <w:r w:rsidRPr="00565BD7">
              <w:rPr>
                <w:rFonts w:ascii="Candara" w:hAnsi="Candara"/>
              </w:rPr>
              <w:t>rest, Gisele</w:t>
            </w:r>
          </w:p>
        </w:tc>
        <w:tc>
          <w:tcPr>
            <w:tcW w:w="3420" w:type="dxa"/>
          </w:tcPr>
          <w:p w:rsidR="00BF7BBF" w:rsidRPr="005F2997" w:rsidRDefault="00BF7BBF" w:rsidP="00713CC4">
            <w:pPr>
              <w:rPr>
                <w:rFonts w:ascii="Candara" w:hAnsi="Candara"/>
              </w:rPr>
            </w:pPr>
            <w:r w:rsidRPr="005F2997">
              <w:rPr>
                <w:rFonts w:ascii="Candara" w:hAnsi="Candara"/>
              </w:rPr>
              <w:t>McKeeman, Elizabeth</w:t>
            </w:r>
          </w:p>
        </w:tc>
      </w:tr>
      <w:tr w:rsidR="00BF7BBF" w:rsidRPr="005F2997" w:rsidTr="00AF4C24">
        <w:trPr>
          <w:trHeight w:val="315"/>
        </w:trPr>
        <w:tc>
          <w:tcPr>
            <w:tcW w:w="3348" w:type="dxa"/>
          </w:tcPr>
          <w:p w:rsidR="00BF7BBF" w:rsidRPr="005F2997" w:rsidRDefault="00565BD7" w:rsidP="00565BD7">
            <w:pPr>
              <w:rPr>
                <w:rFonts w:ascii="Candara" w:hAnsi="Candara"/>
                <w:b/>
              </w:rPr>
            </w:pPr>
            <w:r w:rsidRPr="00565BD7">
              <w:rPr>
                <w:rFonts w:ascii="Candara" w:hAnsi="Candara"/>
              </w:rPr>
              <w:t xml:space="preserve">Blue, Danette </w:t>
            </w:r>
          </w:p>
        </w:tc>
        <w:tc>
          <w:tcPr>
            <w:tcW w:w="3240" w:type="dxa"/>
          </w:tcPr>
          <w:p w:rsidR="00BF7BBF" w:rsidRPr="005F2997" w:rsidRDefault="00BF7BBF" w:rsidP="00713CC4">
            <w:pPr>
              <w:ind w:left="-18"/>
              <w:rPr>
                <w:rFonts w:ascii="Candara" w:hAnsi="Candara"/>
              </w:rPr>
            </w:pPr>
            <w:r w:rsidRPr="005F2997">
              <w:rPr>
                <w:rFonts w:ascii="Candara" w:hAnsi="Candara"/>
              </w:rPr>
              <w:t>Harris, Jim</w:t>
            </w:r>
          </w:p>
        </w:tc>
        <w:tc>
          <w:tcPr>
            <w:tcW w:w="3420" w:type="dxa"/>
          </w:tcPr>
          <w:p w:rsidR="00BF7BBF" w:rsidRPr="005F2997" w:rsidRDefault="00565BD7" w:rsidP="00713CC4">
            <w:pPr>
              <w:rPr>
                <w:rFonts w:ascii="Candara" w:hAnsi="Candara"/>
              </w:rPr>
            </w:pPr>
            <w:r w:rsidRPr="00565BD7">
              <w:rPr>
                <w:rFonts w:ascii="Candara" w:hAnsi="Candara"/>
              </w:rPr>
              <w:t>Watson, Mary Jean (Co-Chair)</w:t>
            </w:r>
          </w:p>
        </w:tc>
      </w:tr>
      <w:tr w:rsidR="00BF7BBF" w:rsidRPr="005F2997" w:rsidTr="00AF4C24">
        <w:trPr>
          <w:trHeight w:val="315"/>
        </w:trPr>
        <w:tc>
          <w:tcPr>
            <w:tcW w:w="3348" w:type="dxa"/>
          </w:tcPr>
          <w:p w:rsidR="00BF7BBF" w:rsidRPr="005F2997" w:rsidRDefault="00565BD7" w:rsidP="00713CC4">
            <w:pPr>
              <w:rPr>
                <w:rFonts w:ascii="Candara" w:hAnsi="Candara"/>
              </w:rPr>
            </w:pPr>
            <w:r w:rsidRPr="00565BD7">
              <w:rPr>
                <w:rFonts w:ascii="Candara" w:hAnsi="Candara"/>
              </w:rPr>
              <w:t>D’Ambrosio, Lora</w:t>
            </w:r>
          </w:p>
        </w:tc>
        <w:tc>
          <w:tcPr>
            <w:tcW w:w="3240" w:type="dxa"/>
          </w:tcPr>
          <w:p w:rsidR="00BF7BBF" w:rsidRPr="005F2997" w:rsidRDefault="00BF7BBF" w:rsidP="00713CC4">
            <w:pPr>
              <w:ind w:left="-18"/>
              <w:rPr>
                <w:rFonts w:ascii="Candara" w:hAnsi="Candara"/>
              </w:rPr>
            </w:pPr>
            <w:r w:rsidRPr="005F2997">
              <w:rPr>
                <w:rFonts w:ascii="Candara" w:hAnsi="Candara"/>
              </w:rPr>
              <w:t>Jackson, Brenda</w:t>
            </w:r>
          </w:p>
        </w:tc>
        <w:tc>
          <w:tcPr>
            <w:tcW w:w="3420" w:type="dxa"/>
          </w:tcPr>
          <w:p w:rsidR="00BF7BBF" w:rsidRPr="005F2997" w:rsidRDefault="00565BD7" w:rsidP="00713CC4">
            <w:pPr>
              <w:rPr>
                <w:rFonts w:ascii="Candara" w:hAnsi="Candara"/>
              </w:rPr>
            </w:pPr>
            <w:r w:rsidRPr="00565BD7">
              <w:rPr>
                <w:rFonts w:ascii="Candara" w:hAnsi="Candara"/>
              </w:rPr>
              <w:t>Woods, Deb</w:t>
            </w:r>
          </w:p>
        </w:tc>
      </w:tr>
      <w:tr w:rsidR="00BF7BBF" w:rsidRPr="005F2997" w:rsidTr="00AF4C24">
        <w:trPr>
          <w:trHeight w:val="315"/>
        </w:trPr>
        <w:tc>
          <w:tcPr>
            <w:tcW w:w="3348" w:type="dxa"/>
          </w:tcPr>
          <w:p w:rsidR="00BF7BBF" w:rsidRPr="005F2997" w:rsidRDefault="00BF7BBF" w:rsidP="00713CC4">
            <w:pPr>
              <w:rPr>
                <w:rFonts w:ascii="Candara" w:hAnsi="Candara"/>
              </w:rPr>
            </w:pPr>
          </w:p>
        </w:tc>
        <w:tc>
          <w:tcPr>
            <w:tcW w:w="3240" w:type="dxa"/>
          </w:tcPr>
          <w:p w:rsidR="00BF7BBF" w:rsidRPr="005F2997" w:rsidRDefault="00565BD7" w:rsidP="00713CC4">
            <w:pPr>
              <w:ind w:left="-18"/>
              <w:rPr>
                <w:rFonts w:ascii="Candara" w:hAnsi="Candara"/>
              </w:rPr>
            </w:pPr>
            <w:r w:rsidRPr="00565BD7">
              <w:rPr>
                <w:rFonts w:ascii="Candara" w:hAnsi="Candara"/>
              </w:rPr>
              <w:t>LeBlanc, Terry</w:t>
            </w:r>
          </w:p>
        </w:tc>
        <w:tc>
          <w:tcPr>
            <w:tcW w:w="3420" w:type="dxa"/>
          </w:tcPr>
          <w:p w:rsidR="00336ED0" w:rsidRPr="005F2997" w:rsidRDefault="00BF7BBF" w:rsidP="00713CC4">
            <w:pPr>
              <w:rPr>
                <w:rFonts w:ascii="Candara" w:hAnsi="Candara"/>
              </w:rPr>
            </w:pPr>
            <w:r w:rsidRPr="005F2997">
              <w:rPr>
                <w:rFonts w:ascii="Candara" w:hAnsi="Candara"/>
              </w:rPr>
              <w:t>Veenstra, Kristina (recorder)</w:t>
            </w:r>
          </w:p>
        </w:tc>
      </w:tr>
    </w:tbl>
    <w:p w:rsidR="00996DA7" w:rsidRPr="005F2997" w:rsidRDefault="00996DA7" w:rsidP="00996DA7">
      <w:pPr>
        <w:rPr>
          <w:rFonts w:ascii="Candara" w:hAnsi="Candara"/>
          <w:b/>
          <w:sz w:val="22"/>
          <w:szCs w:val="22"/>
        </w:rPr>
      </w:pPr>
      <w:r w:rsidRPr="005F2997">
        <w:rPr>
          <w:rFonts w:ascii="Candara" w:hAnsi="Candara"/>
          <w:b/>
          <w:sz w:val="22"/>
          <w:szCs w:val="22"/>
        </w:rPr>
        <w:t>Regrets:</w:t>
      </w:r>
      <w:r w:rsidRPr="005F2997">
        <w:rPr>
          <w:rFonts w:ascii="Candara" w:hAnsi="Candara"/>
          <w:sz w:val="22"/>
          <w:szCs w:val="22"/>
        </w:rPr>
        <w:tab/>
      </w:r>
      <w:r w:rsidRPr="005F2997">
        <w:rPr>
          <w:rFonts w:ascii="Candara" w:hAnsi="Candara"/>
          <w:sz w:val="22"/>
          <w:szCs w:val="22"/>
        </w:rPr>
        <w:tab/>
      </w:r>
      <w:r w:rsidRPr="005F2997">
        <w:rPr>
          <w:rFonts w:ascii="Candara" w:hAnsi="Candara"/>
          <w:sz w:val="22"/>
          <w:szCs w:val="22"/>
        </w:rPr>
        <w:tab/>
      </w:r>
      <w:r w:rsidRPr="005F2997">
        <w:rPr>
          <w:rFonts w:ascii="Candara" w:hAnsi="Candara"/>
          <w:sz w:val="22"/>
          <w:szCs w:val="22"/>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48"/>
        <w:gridCol w:w="3240"/>
        <w:gridCol w:w="3420"/>
      </w:tblGrid>
      <w:tr w:rsidR="00BF7BBF" w:rsidRPr="005F2997" w:rsidTr="00AF4C24">
        <w:tc>
          <w:tcPr>
            <w:tcW w:w="3348" w:type="dxa"/>
          </w:tcPr>
          <w:p w:rsidR="00BF7BBF" w:rsidRPr="005F2997" w:rsidRDefault="00565BD7" w:rsidP="00713CC4">
            <w:pPr>
              <w:rPr>
                <w:rFonts w:ascii="Candara" w:hAnsi="Candara"/>
              </w:rPr>
            </w:pPr>
            <w:r w:rsidRPr="00565BD7">
              <w:rPr>
                <w:rFonts w:ascii="Candara" w:hAnsi="Candara"/>
              </w:rPr>
              <w:t>Byrch, Ligaya</w:t>
            </w:r>
          </w:p>
        </w:tc>
        <w:tc>
          <w:tcPr>
            <w:tcW w:w="3240" w:type="dxa"/>
          </w:tcPr>
          <w:p w:rsidR="00BF7BBF" w:rsidRPr="005F2997" w:rsidRDefault="00BF7BBF" w:rsidP="00713CC4">
            <w:pPr>
              <w:ind w:left="-79"/>
              <w:rPr>
                <w:rFonts w:ascii="Candara" w:hAnsi="Candara"/>
              </w:rPr>
            </w:pPr>
            <w:r w:rsidRPr="005F2997">
              <w:rPr>
                <w:rFonts w:ascii="Candara" w:hAnsi="Candara"/>
              </w:rPr>
              <w:t>Cascagnette, Fiona</w:t>
            </w:r>
          </w:p>
        </w:tc>
        <w:tc>
          <w:tcPr>
            <w:tcW w:w="3420" w:type="dxa"/>
          </w:tcPr>
          <w:p w:rsidR="00BF7BBF" w:rsidRPr="005F2997" w:rsidRDefault="00BF7BBF" w:rsidP="00713CC4">
            <w:pPr>
              <w:ind w:left="-36"/>
              <w:rPr>
                <w:rFonts w:ascii="Candara" w:hAnsi="Candara"/>
              </w:rPr>
            </w:pPr>
            <w:r w:rsidRPr="005F2997">
              <w:rPr>
                <w:rFonts w:ascii="Candara" w:hAnsi="Candara"/>
              </w:rPr>
              <w:t>Thurston, Sandy</w:t>
            </w:r>
          </w:p>
        </w:tc>
      </w:tr>
      <w:tr w:rsidR="005D3E7D" w:rsidRPr="005F2997" w:rsidTr="00AF4C24">
        <w:tc>
          <w:tcPr>
            <w:tcW w:w="3348" w:type="dxa"/>
          </w:tcPr>
          <w:p w:rsidR="005D3E7D" w:rsidRPr="00565BD7" w:rsidRDefault="00565BD7" w:rsidP="00713CC4">
            <w:pPr>
              <w:rPr>
                <w:rFonts w:ascii="Candara" w:hAnsi="Candara"/>
              </w:rPr>
            </w:pPr>
            <w:r w:rsidRPr="00565BD7">
              <w:rPr>
                <w:rFonts w:ascii="Candara" w:hAnsi="Candara"/>
              </w:rPr>
              <w:t>Clarke, John (Co-Chair)</w:t>
            </w:r>
          </w:p>
        </w:tc>
        <w:tc>
          <w:tcPr>
            <w:tcW w:w="3240" w:type="dxa"/>
          </w:tcPr>
          <w:p w:rsidR="005D3E7D" w:rsidRPr="005F2997" w:rsidRDefault="00565BD7" w:rsidP="00713CC4">
            <w:pPr>
              <w:ind w:left="-79"/>
              <w:rPr>
                <w:rFonts w:ascii="Candara" w:hAnsi="Candara"/>
              </w:rPr>
            </w:pPr>
            <w:r w:rsidRPr="00565BD7">
              <w:rPr>
                <w:rFonts w:ascii="Candara" w:hAnsi="Candara"/>
              </w:rPr>
              <w:t>Riggin-Springstead, Mary</w:t>
            </w:r>
          </w:p>
        </w:tc>
        <w:tc>
          <w:tcPr>
            <w:tcW w:w="3420" w:type="dxa"/>
          </w:tcPr>
          <w:p w:rsidR="005D3E7D" w:rsidRPr="005F2997" w:rsidRDefault="00BF7BBF" w:rsidP="00713CC4">
            <w:pPr>
              <w:ind w:left="-36"/>
              <w:rPr>
                <w:rFonts w:ascii="Candara" w:hAnsi="Candara"/>
              </w:rPr>
            </w:pPr>
            <w:r w:rsidRPr="005F2997">
              <w:rPr>
                <w:rFonts w:ascii="Candara" w:hAnsi="Candara"/>
              </w:rPr>
              <w:t>Walther, Barnabas</w:t>
            </w:r>
          </w:p>
        </w:tc>
      </w:tr>
      <w:tr w:rsidR="00BF7BBF" w:rsidRPr="005F2997" w:rsidTr="00AF4C24">
        <w:trPr>
          <w:trHeight w:val="58"/>
        </w:trPr>
        <w:tc>
          <w:tcPr>
            <w:tcW w:w="3348" w:type="dxa"/>
          </w:tcPr>
          <w:p w:rsidR="00BF7BBF" w:rsidRPr="005F2997" w:rsidRDefault="00BF7BBF" w:rsidP="00713CC4">
            <w:pPr>
              <w:rPr>
                <w:rFonts w:ascii="Candara" w:hAnsi="Candara"/>
                <w:b/>
              </w:rPr>
            </w:pPr>
            <w:r w:rsidRPr="005F2997">
              <w:rPr>
                <w:rFonts w:ascii="Candara" w:hAnsi="Candara"/>
              </w:rPr>
              <w:t>Carney, Pat Dr.</w:t>
            </w:r>
          </w:p>
        </w:tc>
        <w:tc>
          <w:tcPr>
            <w:tcW w:w="3240" w:type="dxa"/>
          </w:tcPr>
          <w:p w:rsidR="00BF7BBF" w:rsidRPr="005F2997" w:rsidRDefault="00565BD7" w:rsidP="00A30497">
            <w:pPr>
              <w:ind w:left="-79"/>
              <w:rPr>
                <w:rFonts w:ascii="Candara" w:hAnsi="Candara"/>
              </w:rPr>
            </w:pPr>
            <w:r w:rsidRPr="00565BD7">
              <w:rPr>
                <w:rFonts w:ascii="Candara" w:hAnsi="Candara"/>
              </w:rPr>
              <w:t>Martins, Nadia</w:t>
            </w:r>
          </w:p>
        </w:tc>
        <w:tc>
          <w:tcPr>
            <w:tcW w:w="3420" w:type="dxa"/>
          </w:tcPr>
          <w:p w:rsidR="00BF7BBF" w:rsidRPr="005F2997" w:rsidRDefault="00BF7BBF" w:rsidP="00713CC4">
            <w:pPr>
              <w:rPr>
                <w:rFonts w:ascii="Candara" w:hAnsi="Candara"/>
              </w:rPr>
            </w:pPr>
            <w:r w:rsidRPr="005F2997">
              <w:rPr>
                <w:rFonts w:ascii="Candara" w:hAnsi="Candara"/>
              </w:rPr>
              <w:t>Villella, Melissa</w:t>
            </w:r>
          </w:p>
        </w:tc>
      </w:tr>
      <w:tr w:rsidR="00BF7BBF" w:rsidRPr="005F2997" w:rsidTr="00AF4C24">
        <w:tc>
          <w:tcPr>
            <w:tcW w:w="3348" w:type="dxa"/>
          </w:tcPr>
          <w:p w:rsidR="00BF7BBF" w:rsidRPr="00565BD7" w:rsidRDefault="00565BD7" w:rsidP="00713CC4">
            <w:pPr>
              <w:rPr>
                <w:rFonts w:ascii="Candara" w:hAnsi="Candara"/>
              </w:rPr>
            </w:pPr>
            <w:r w:rsidRPr="00565BD7">
              <w:rPr>
                <w:rFonts w:ascii="Candara" w:hAnsi="Candara"/>
              </w:rPr>
              <w:t>Cole, Sandra</w:t>
            </w:r>
          </w:p>
        </w:tc>
        <w:tc>
          <w:tcPr>
            <w:tcW w:w="3240" w:type="dxa"/>
          </w:tcPr>
          <w:p w:rsidR="00BF7BBF" w:rsidRPr="005F2997" w:rsidRDefault="00BF7BBF" w:rsidP="00713CC4">
            <w:pPr>
              <w:ind w:left="-79"/>
              <w:rPr>
                <w:rFonts w:ascii="Candara" w:hAnsi="Candara"/>
              </w:rPr>
            </w:pPr>
          </w:p>
        </w:tc>
        <w:tc>
          <w:tcPr>
            <w:tcW w:w="3420" w:type="dxa"/>
          </w:tcPr>
          <w:p w:rsidR="00BF7BBF" w:rsidRPr="005F2997" w:rsidRDefault="00BF7BBF" w:rsidP="00713CC4">
            <w:pPr>
              <w:rPr>
                <w:rFonts w:ascii="Candara" w:hAnsi="Candara"/>
              </w:rPr>
            </w:pPr>
          </w:p>
        </w:tc>
      </w:tr>
    </w:tbl>
    <w:p w:rsidR="00BF7BBF" w:rsidRDefault="00BF7BBF" w:rsidP="00996DA7">
      <w:pPr>
        <w:rPr>
          <w:rFonts w:ascii="Candara" w:hAnsi="Candara"/>
          <w:b/>
          <w:sz w:val="22"/>
          <w:szCs w:val="22"/>
        </w:rPr>
      </w:pPr>
    </w:p>
    <w:p w:rsidR="00F5707C" w:rsidRDefault="00F5707C" w:rsidP="00996DA7">
      <w:pPr>
        <w:rPr>
          <w:rFonts w:ascii="Candara" w:hAnsi="Candara"/>
          <w:sz w:val="22"/>
          <w:szCs w:val="22"/>
        </w:rPr>
      </w:pPr>
      <w:r w:rsidRPr="00F5707C">
        <w:rPr>
          <w:rFonts w:ascii="Candara" w:hAnsi="Candara"/>
          <w:b/>
          <w:sz w:val="22"/>
          <w:szCs w:val="22"/>
        </w:rPr>
        <w:t>Guest</w:t>
      </w:r>
      <w:r w:rsidR="00BF7BBF">
        <w:rPr>
          <w:rFonts w:ascii="Candara" w:hAnsi="Candara"/>
          <w:b/>
          <w:sz w:val="22"/>
          <w:szCs w:val="22"/>
        </w:rPr>
        <w:t>s</w:t>
      </w:r>
      <w:r w:rsidRPr="00F5707C">
        <w:rPr>
          <w:rFonts w:ascii="Candara" w:hAnsi="Candara"/>
          <w:b/>
          <w:sz w:val="22"/>
          <w:szCs w:val="22"/>
        </w:rPr>
        <w:t>:</w:t>
      </w:r>
      <w:r w:rsidR="00F84B7B">
        <w:rPr>
          <w:rFonts w:ascii="Candara" w:hAnsi="Candara"/>
          <w:sz w:val="22"/>
          <w:szCs w:val="22"/>
        </w:rPr>
        <w:t xml:space="preserve"> </w:t>
      </w:r>
      <w:r w:rsidR="006C577A">
        <w:rPr>
          <w:rFonts w:ascii="Candara" w:hAnsi="Candara"/>
          <w:sz w:val="22"/>
          <w:szCs w:val="22"/>
        </w:rPr>
        <w:t>Janette McGee</w:t>
      </w:r>
      <w:r w:rsidR="00565BD7">
        <w:rPr>
          <w:rFonts w:ascii="Candara" w:hAnsi="Candara"/>
          <w:sz w:val="22"/>
          <w:szCs w:val="22"/>
        </w:rPr>
        <w:t xml:space="preserve">, YMCA; </w:t>
      </w:r>
      <w:r w:rsidR="0011073B">
        <w:rPr>
          <w:rFonts w:ascii="Candara" w:hAnsi="Candara"/>
          <w:sz w:val="22"/>
          <w:szCs w:val="22"/>
        </w:rPr>
        <w:t xml:space="preserve">Jackie Vandenberg, OEYC; </w:t>
      </w:r>
      <w:r w:rsidR="00565BD7">
        <w:rPr>
          <w:rFonts w:ascii="Candara" w:hAnsi="Candara"/>
          <w:sz w:val="22"/>
          <w:szCs w:val="22"/>
        </w:rPr>
        <w:t>Kathy Simpson, CAMH</w:t>
      </w:r>
    </w:p>
    <w:p w:rsidR="00565BD7" w:rsidRPr="004E168D" w:rsidRDefault="00565BD7" w:rsidP="00996DA7">
      <w:pPr>
        <w:rPr>
          <w:rFonts w:ascii="Candara" w:hAnsi="Candara"/>
          <w:sz w:val="22"/>
          <w:szCs w:val="22"/>
        </w:rPr>
      </w:pPr>
    </w:p>
    <w:p w:rsidR="00996DA7" w:rsidRDefault="00996DA7" w:rsidP="00996DA7">
      <w:pPr>
        <w:rPr>
          <w:rFonts w:ascii="Candara" w:hAnsi="Candara"/>
          <w:b/>
          <w:sz w:val="22"/>
          <w:szCs w:val="22"/>
        </w:rPr>
      </w:pPr>
      <w:r w:rsidRPr="004E168D">
        <w:rPr>
          <w:rFonts w:ascii="Candara" w:hAnsi="Candara"/>
          <w:b/>
          <w:sz w:val="22"/>
          <w:szCs w:val="22"/>
        </w:rPr>
        <w:t>Thanks to The Common Roof for hosting today’s meeting.</w:t>
      </w:r>
      <w:r w:rsidR="003368AA">
        <w:rPr>
          <w:rFonts w:ascii="Candara" w:hAnsi="Candara"/>
          <w:b/>
          <w:sz w:val="22"/>
          <w:szCs w:val="22"/>
        </w:rPr>
        <w:t xml:space="preserve"> </w:t>
      </w:r>
    </w:p>
    <w:p w:rsidR="00D968BE" w:rsidRPr="004E168D" w:rsidRDefault="00D968BE" w:rsidP="00996DA7">
      <w:pPr>
        <w:rPr>
          <w:rFonts w:ascii="Candara" w:hAnsi="Candara"/>
          <w:b/>
          <w:sz w:val="22"/>
          <w:szCs w:val="22"/>
        </w:rPr>
      </w:pPr>
    </w:p>
    <w:p w:rsidR="00D968BE" w:rsidRDefault="00703D8C" w:rsidP="00996DA7">
      <w:pPr>
        <w:numPr>
          <w:ilvl w:val="0"/>
          <w:numId w:val="1"/>
        </w:numPr>
        <w:tabs>
          <w:tab w:val="num" w:pos="360"/>
        </w:tabs>
        <w:ind w:left="360"/>
        <w:rPr>
          <w:rFonts w:ascii="Candara" w:hAnsi="Candara"/>
          <w:b/>
          <w:sz w:val="22"/>
          <w:szCs w:val="22"/>
        </w:rPr>
      </w:pPr>
      <w:r>
        <w:rPr>
          <w:rFonts w:ascii="Candara" w:hAnsi="Candara"/>
          <w:b/>
          <w:sz w:val="22"/>
          <w:szCs w:val="22"/>
        </w:rPr>
        <w:t>Welcome: Roundtable Introductions</w:t>
      </w:r>
    </w:p>
    <w:p w:rsidR="00D968BE" w:rsidRDefault="00D968BE" w:rsidP="00703D8C">
      <w:pPr>
        <w:ind w:left="360"/>
        <w:rPr>
          <w:rFonts w:ascii="Candara" w:hAnsi="Candara"/>
          <w:sz w:val="22"/>
          <w:szCs w:val="22"/>
        </w:rPr>
      </w:pPr>
      <w:r w:rsidRPr="00D968BE">
        <w:rPr>
          <w:rFonts w:ascii="Candara" w:hAnsi="Candara"/>
          <w:sz w:val="22"/>
          <w:szCs w:val="22"/>
        </w:rPr>
        <w:t>Roundtable introductions were done.</w:t>
      </w:r>
      <w:r w:rsidR="00F54A7B">
        <w:rPr>
          <w:rFonts w:ascii="Candara" w:hAnsi="Candara"/>
          <w:sz w:val="22"/>
          <w:szCs w:val="22"/>
        </w:rPr>
        <w:t xml:space="preserve"> </w:t>
      </w:r>
      <w:r w:rsidR="0070467D">
        <w:rPr>
          <w:rFonts w:ascii="Candara" w:hAnsi="Candara"/>
          <w:sz w:val="22"/>
          <w:szCs w:val="22"/>
        </w:rPr>
        <w:t xml:space="preserve">Members discussed who will be returning in the fall. Terry LeBlanc will be replaced by Geraldine Dooly-Phillips. The County is discussing having both Heather Bebb and Lora D’Ambrosio participating. Members prefer to have both </w:t>
      </w:r>
      <w:proofErr w:type="gramStart"/>
      <w:r w:rsidR="0070467D">
        <w:rPr>
          <w:rFonts w:ascii="Candara" w:hAnsi="Candara"/>
          <w:sz w:val="22"/>
          <w:szCs w:val="22"/>
        </w:rPr>
        <w:t>attend</w:t>
      </w:r>
      <w:proofErr w:type="gramEnd"/>
      <w:r w:rsidR="0070467D">
        <w:rPr>
          <w:rFonts w:ascii="Candara" w:hAnsi="Candara"/>
          <w:sz w:val="22"/>
          <w:szCs w:val="22"/>
        </w:rPr>
        <w:t xml:space="preserve"> as Heather would represent the County and Lora for Best Start Network. </w:t>
      </w:r>
    </w:p>
    <w:p w:rsidR="0070467D" w:rsidRDefault="0070467D" w:rsidP="00703D8C">
      <w:pPr>
        <w:ind w:left="360"/>
        <w:rPr>
          <w:rFonts w:ascii="Candara" w:hAnsi="Candara"/>
          <w:sz w:val="22"/>
          <w:szCs w:val="22"/>
        </w:rPr>
      </w:pPr>
    </w:p>
    <w:p w:rsidR="0070467D" w:rsidRPr="00D968BE" w:rsidRDefault="0070467D" w:rsidP="00703D8C">
      <w:pPr>
        <w:ind w:left="360"/>
        <w:rPr>
          <w:rFonts w:ascii="Candara" w:hAnsi="Candara"/>
          <w:sz w:val="22"/>
          <w:szCs w:val="22"/>
        </w:rPr>
      </w:pPr>
      <w:r>
        <w:rPr>
          <w:rFonts w:ascii="Candara" w:hAnsi="Candara"/>
          <w:sz w:val="22"/>
          <w:szCs w:val="22"/>
        </w:rPr>
        <w:t xml:space="preserve">We would like to acknowledge John Clarke for Co-Chairing this table over the past year and thank him for all his energy and hard work. We hope to see him as a regular member. </w:t>
      </w:r>
    </w:p>
    <w:p w:rsidR="00D968BE" w:rsidRPr="00D968BE" w:rsidRDefault="00D968BE" w:rsidP="00D968BE">
      <w:pPr>
        <w:ind w:left="360"/>
        <w:rPr>
          <w:rFonts w:ascii="Candara" w:hAnsi="Candara"/>
          <w:sz w:val="22"/>
          <w:szCs w:val="22"/>
        </w:rPr>
      </w:pPr>
    </w:p>
    <w:p w:rsidR="00996DA7" w:rsidRPr="00232644" w:rsidRDefault="00996DA7" w:rsidP="00996DA7">
      <w:pPr>
        <w:numPr>
          <w:ilvl w:val="0"/>
          <w:numId w:val="1"/>
        </w:numPr>
        <w:tabs>
          <w:tab w:val="num" w:pos="360"/>
        </w:tabs>
        <w:ind w:left="360"/>
        <w:rPr>
          <w:rFonts w:ascii="Candara" w:hAnsi="Candara"/>
          <w:b/>
          <w:sz w:val="22"/>
          <w:szCs w:val="22"/>
        </w:rPr>
      </w:pPr>
      <w:r w:rsidRPr="00232644">
        <w:rPr>
          <w:rFonts w:ascii="Candara" w:hAnsi="Candara"/>
          <w:b/>
          <w:sz w:val="22"/>
          <w:szCs w:val="22"/>
        </w:rPr>
        <w:t xml:space="preserve">Approval of Minutes </w:t>
      </w:r>
      <w:r w:rsidR="006C577A">
        <w:rPr>
          <w:rFonts w:ascii="Candara" w:hAnsi="Candara"/>
          <w:b/>
          <w:sz w:val="22"/>
          <w:szCs w:val="22"/>
        </w:rPr>
        <w:t>May 14</w:t>
      </w:r>
      <w:r w:rsidR="00703D8C">
        <w:rPr>
          <w:rFonts w:ascii="Candara" w:hAnsi="Candara"/>
          <w:b/>
          <w:sz w:val="22"/>
          <w:szCs w:val="22"/>
        </w:rPr>
        <w:t>, 2013</w:t>
      </w:r>
    </w:p>
    <w:p w:rsidR="00DF0335" w:rsidRPr="00232644" w:rsidRDefault="00996DA7" w:rsidP="00996DA7">
      <w:pPr>
        <w:ind w:left="360"/>
        <w:rPr>
          <w:rFonts w:ascii="Candara" w:hAnsi="Candara"/>
          <w:sz w:val="22"/>
          <w:szCs w:val="22"/>
        </w:rPr>
      </w:pPr>
      <w:r w:rsidRPr="00232644">
        <w:rPr>
          <w:rFonts w:ascii="Candara" w:hAnsi="Candara"/>
          <w:sz w:val="22"/>
          <w:szCs w:val="22"/>
        </w:rPr>
        <w:t xml:space="preserve">Minutes approved as circulated. </w:t>
      </w:r>
    </w:p>
    <w:p w:rsidR="00996DA7" w:rsidRPr="00232644" w:rsidRDefault="00996DA7" w:rsidP="00996DA7">
      <w:pPr>
        <w:rPr>
          <w:rFonts w:ascii="Candara" w:hAnsi="Candara"/>
          <w:sz w:val="22"/>
          <w:szCs w:val="22"/>
        </w:rPr>
      </w:pPr>
    </w:p>
    <w:p w:rsidR="00996DA7" w:rsidRPr="00232644" w:rsidRDefault="00996DA7" w:rsidP="00996DA7">
      <w:pPr>
        <w:numPr>
          <w:ilvl w:val="0"/>
          <w:numId w:val="1"/>
        </w:numPr>
        <w:tabs>
          <w:tab w:val="num" w:pos="360"/>
        </w:tabs>
        <w:ind w:left="360"/>
        <w:rPr>
          <w:rFonts w:ascii="Candara" w:hAnsi="Candara"/>
          <w:b/>
          <w:sz w:val="22"/>
          <w:szCs w:val="22"/>
        </w:rPr>
      </w:pPr>
      <w:r w:rsidRPr="00232644">
        <w:rPr>
          <w:rFonts w:ascii="Candara" w:hAnsi="Candara"/>
          <w:b/>
          <w:sz w:val="22"/>
          <w:szCs w:val="22"/>
        </w:rPr>
        <w:t>Approval of Agenda</w:t>
      </w:r>
    </w:p>
    <w:p w:rsidR="009C4979" w:rsidRPr="00257D96" w:rsidRDefault="009D3A87" w:rsidP="00A61821">
      <w:pPr>
        <w:ind w:left="360"/>
        <w:rPr>
          <w:rFonts w:ascii="Candara" w:hAnsi="Candara"/>
          <w:b/>
          <w:sz w:val="22"/>
          <w:szCs w:val="22"/>
        </w:rPr>
      </w:pPr>
      <w:r w:rsidRPr="00232644">
        <w:rPr>
          <w:rFonts w:ascii="Candara" w:hAnsi="Candara"/>
          <w:sz w:val="22"/>
          <w:szCs w:val="22"/>
        </w:rPr>
        <w:t>Agenda approved as circulated</w:t>
      </w:r>
      <w:r w:rsidR="00703D8C">
        <w:rPr>
          <w:rFonts w:ascii="Candara" w:hAnsi="Candara"/>
          <w:sz w:val="22"/>
          <w:szCs w:val="22"/>
        </w:rPr>
        <w:t xml:space="preserve"> with</w:t>
      </w:r>
      <w:r w:rsidR="00F84B7B">
        <w:rPr>
          <w:rFonts w:ascii="Candara" w:hAnsi="Candara"/>
          <w:sz w:val="22"/>
          <w:szCs w:val="22"/>
        </w:rPr>
        <w:t xml:space="preserve"> </w:t>
      </w:r>
      <w:r w:rsidR="006C577A">
        <w:rPr>
          <w:rFonts w:ascii="Candara" w:hAnsi="Candara"/>
          <w:sz w:val="22"/>
          <w:szCs w:val="22"/>
        </w:rPr>
        <w:t>addition of new funding by Lora D’Ambrosio</w:t>
      </w:r>
      <w:r w:rsidR="00F84B7B">
        <w:rPr>
          <w:rFonts w:ascii="Candara" w:hAnsi="Candara"/>
          <w:sz w:val="22"/>
          <w:szCs w:val="22"/>
        </w:rPr>
        <w:t>.</w:t>
      </w:r>
    </w:p>
    <w:p w:rsidR="00996DA7" w:rsidRPr="00232644" w:rsidRDefault="00996DA7" w:rsidP="00996DA7">
      <w:pPr>
        <w:ind w:left="360"/>
        <w:rPr>
          <w:rFonts w:ascii="Candara" w:hAnsi="Candara"/>
          <w:sz w:val="22"/>
          <w:szCs w:val="22"/>
        </w:rPr>
      </w:pPr>
    </w:p>
    <w:p w:rsidR="009D3A87" w:rsidRPr="00232644" w:rsidRDefault="009D3A87" w:rsidP="00065E20">
      <w:pPr>
        <w:numPr>
          <w:ilvl w:val="0"/>
          <w:numId w:val="1"/>
        </w:numPr>
        <w:tabs>
          <w:tab w:val="num" w:pos="360"/>
        </w:tabs>
        <w:ind w:left="360"/>
        <w:rPr>
          <w:rFonts w:ascii="Candara" w:hAnsi="Candara"/>
          <w:b/>
          <w:sz w:val="22"/>
          <w:szCs w:val="22"/>
        </w:rPr>
      </w:pPr>
      <w:r w:rsidRPr="00232644">
        <w:rPr>
          <w:rFonts w:ascii="Candara" w:hAnsi="Candara"/>
          <w:b/>
          <w:sz w:val="22"/>
          <w:szCs w:val="22"/>
        </w:rPr>
        <w:t>Strategic Plan</w:t>
      </w:r>
    </w:p>
    <w:p w:rsidR="009D3A87" w:rsidRPr="00F75308" w:rsidRDefault="009D3A87" w:rsidP="00A61821">
      <w:pPr>
        <w:ind w:left="360"/>
        <w:rPr>
          <w:rFonts w:ascii="Candara" w:hAnsi="Candara"/>
          <w:b/>
          <w:sz w:val="22"/>
          <w:szCs w:val="22"/>
        </w:rPr>
      </w:pPr>
      <w:r w:rsidRPr="00232644">
        <w:rPr>
          <w:rFonts w:ascii="Candara" w:hAnsi="Candara"/>
          <w:b/>
          <w:sz w:val="22"/>
          <w:szCs w:val="22"/>
        </w:rPr>
        <w:t>Planning Day 2013 Task Group:</w:t>
      </w:r>
      <w:r w:rsidR="00137BE6" w:rsidRPr="00232644">
        <w:rPr>
          <w:rFonts w:ascii="Candara" w:hAnsi="Candara"/>
          <w:b/>
          <w:sz w:val="22"/>
          <w:szCs w:val="22"/>
        </w:rPr>
        <w:t xml:space="preserve"> </w:t>
      </w:r>
      <w:r w:rsidR="00E043CF">
        <w:rPr>
          <w:rFonts w:ascii="Candara" w:hAnsi="Candara"/>
          <w:sz w:val="22"/>
          <w:szCs w:val="22"/>
        </w:rPr>
        <w:t xml:space="preserve">The small task group has met </w:t>
      </w:r>
      <w:r w:rsidR="008D5C88">
        <w:rPr>
          <w:rFonts w:ascii="Candara" w:hAnsi="Candara"/>
          <w:sz w:val="22"/>
          <w:szCs w:val="22"/>
        </w:rPr>
        <w:t xml:space="preserve">several times </w:t>
      </w:r>
      <w:r w:rsidR="00E043CF">
        <w:rPr>
          <w:rFonts w:ascii="Candara" w:hAnsi="Candara"/>
          <w:sz w:val="22"/>
          <w:szCs w:val="22"/>
        </w:rPr>
        <w:t>and is being co-chaired by Melanie Cooper (United Way) and Susan Carmichael (CAS).</w:t>
      </w:r>
      <w:r w:rsidR="008D5C88">
        <w:rPr>
          <w:rFonts w:ascii="Candara" w:hAnsi="Candara"/>
          <w:sz w:val="22"/>
          <w:szCs w:val="22"/>
        </w:rPr>
        <w:t xml:space="preserve"> </w:t>
      </w:r>
      <w:r w:rsidR="006C577A">
        <w:rPr>
          <w:rFonts w:ascii="Candara" w:hAnsi="Candara"/>
          <w:sz w:val="22"/>
          <w:szCs w:val="22"/>
        </w:rPr>
        <w:t>All Focus Groups and Interviews have been booked for June</w:t>
      </w:r>
      <w:r w:rsidR="00A61821">
        <w:rPr>
          <w:rFonts w:ascii="Candara" w:hAnsi="Candara"/>
          <w:sz w:val="22"/>
          <w:szCs w:val="22"/>
        </w:rPr>
        <w:t>.</w:t>
      </w:r>
      <w:r w:rsidR="006C577A">
        <w:rPr>
          <w:rFonts w:ascii="Candara" w:hAnsi="Candara"/>
          <w:sz w:val="22"/>
          <w:szCs w:val="22"/>
        </w:rPr>
        <w:t xml:space="preserve"> The online survey has been tested and translated and will be sent to members the end of this week to all Council members and Task Group chairs. </w:t>
      </w:r>
      <w:r w:rsidR="00137BE6" w:rsidRPr="00232644">
        <w:rPr>
          <w:rFonts w:ascii="Candara" w:hAnsi="Candara"/>
          <w:b/>
          <w:sz w:val="22"/>
          <w:szCs w:val="22"/>
        </w:rPr>
        <w:t xml:space="preserve">ACTION: </w:t>
      </w:r>
      <w:r w:rsidR="00A61821">
        <w:rPr>
          <w:rFonts w:ascii="Candara" w:hAnsi="Candara"/>
          <w:b/>
          <w:sz w:val="22"/>
          <w:szCs w:val="22"/>
        </w:rPr>
        <w:t>Please put October 24 date in your calendars</w:t>
      </w:r>
      <w:r w:rsidR="008D5C88">
        <w:rPr>
          <w:rFonts w:ascii="Candara" w:hAnsi="Candara"/>
          <w:b/>
          <w:sz w:val="22"/>
          <w:szCs w:val="22"/>
        </w:rPr>
        <w:t xml:space="preserve">. </w:t>
      </w:r>
      <w:r w:rsidR="003B4AB6">
        <w:rPr>
          <w:rFonts w:ascii="Candara" w:hAnsi="Candara"/>
          <w:b/>
          <w:sz w:val="22"/>
          <w:szCs w:val="22"/>
        </w:rPr>
        <w:t xml:space="preserve"> </w:t>
      </w:r>
    </w:p>
    <w:p w:rsidR="009D3A87" w:rsidRPr="00F75308" w:rsidRDefault="009D3A87" w:rsidP="009D3A87">
      <w:pPr>
        <w:ind w:left="360"/>
        <w:rPr>
          <w:rFonts w:ascii="Candara" w:hAnsi="Candara"/>
          <w:b/>
          <w:sz w:val="22"/>
          <w:szCs w:val="22"/>
        </w:rPr>
      </w:pPr>
    </w:p>
    <w:p w:rsidR="006C577A" w:rsidRDefault="006C577A" w:rsidP="00065E20">
      <w:pPr>
        <w:numPr>
          <w:ilvl w:val="0"/>
          <w:numId w:val="1"/>
        </w:numPr>
        <w:tabs>
          <w:tab w:val="num" w:pos="360"/>
        </w:tabs>
        <w:ind w:left="360"/>
        <w:rPr>
          <w:rFonts w:ascii="Candara" w:hAnsi="Candara"/>
          <w:b/>
          <w:sz w:val="22"/>
          <w:szCs w:val="22"/>
        </w:rPr>
      </w:pPr>
      <w:r>
        <w:rPr>
          <w:rFonts w:ascii="Candara" w:hAnsi="Candara"/>
          <w:b/>
          <w:sz w:val="22"/>
          <w:szCs w:val="22"/>
        </w:rPr>
        <w:t>Resilience Collaborative and CIW Next Steps</w:t>
      </w:r>
    </w:p>
    <w:p w:rsidR="00773B7C" w:rsidRPr="00345171" w:rsidRDefault="0002324F" w:rsidP="000D08FE">
      <w:pPr>
        <w:ind w:left="360"/>
        <w:rPr>
          <w:rFonts w:ascii="Candara" w:hAnsi="Candara" w:cstheme="minorBidi"/>
          <w:b/>
        </w:rPr>
      </w:pPr>
      <w:r>
        <w:rPr>
          <w:rFonts w:ascii="Candara" w:hAnsi="Candara"/>
          <w:sz w:val="22"/>
          <w:szCs w:val="22"/>
        </w:rPr>
        <w:t xml:space="preserve">Members discussed last month’s presentation as there were many questions left unanswered regarding CIW and no information given on the Resilience Collaborative. Members discussed having the Resilience Collaborative coming back to this group later in the </w:t>
      </w:r>
      <w:proofErr w:type="gramStart"/>
      <w:r>
        <w:rPr>
          <w:rFonts w:ascii="Candara" w:hAnsi="Candara"/>
          <w:sz w:val="22"/>
          <w:szCs w:val="22"/>
        </w:rPr>
        <w:t>Fall</w:t>
      </w:r>
      <w:proofErr w:type="gramEnd"/>
      <w:r>
        <w:rPr>
          <w:rFonts w:ascii="Candara" w:hAnsi="Candara"/>
          <w:sz w:val="22"/>
          <w:szCs w:val="22"/>
        </w:rPr>
        <w:t xml:space="preserve"> when a Terms of Reference and concrete member participation is determined. Members wish further information on CIW as well for possible consideration during our Planning Day </w:t>
      </w:r>
      <w:r>
        <w:rPr>
          <w:rFonts w:ascii="Candara" w:hAnsi="Candara"/>
          <w:sz w:val="22"/>
          <w:szCs w:val="22"/>
        </w:rPr>
        <w:lastRenderedPageBreak/>
        <w:t xml:space="preserve">when discussing tools for outcome measures. </w:t>
      </w:r>
      <w:r w:rsidRPr="0002324F">
        <w:rPr>
          <w:rFonts w:ascii="Candara" w:hAnsi="Candara"/>
          <w:b/>
          <w:sz w:val="22"/>
          <w:szCs w:val="22"/>
        </w:rPr>
        <w:t xml:space="preserve">ACTION: Trevor McAlmont is now sitting on Infrastructure to represent the County and Data </w:t>
      </w:r>
      <w:r w:rsidRPr="00345171">
        <w:rPr>
          <w:rFonts w:ascii="Candara" w:hAnsi="Candara"/>
          <w:b/>
          <w:sz w:val="22"/>
          <w:szCs w:val="22"/>
        </w:rPr>
        <w:t xml:space="preserve">Consortium. </w:t>
      </w:r>
      <w:r w:rsidR="00773B7C" w:rsidRPr="00345171">
        <w:rPr>
          <w:rFonts w:ascii="Candara" w:hAnsi="Candara"/>
          <w:b/>
          <w:sz w:val="22"/>
          <w:szCs w:val="22"/>
        </w:rPr>
        <w:t xml:space="preserve"> A r</w:t>
      </w:r>
      <w:r w:rsidR="00773B7C" w:rsidRPr="00345171">
        <w:rPr>
          <w:rFonts w:ascii="Candara" w:hAnsi="Candara" w:cstheme="minorBidi"/>
          <w:b/>
        </w:rPr>
        <w:t>equest was made to have the Data Consortium present at the September Planning Table meeting.  In addition, it was requested that sufficient time be allotted for a presentation to include potential tools as well as thorough discussion</w:t>
      </w:r>
      <w:r w:rsidR="00345171" w:rsidRPr="00345171">
        <w:rPr>
          <w:rFonts w:ascii="Candara" w:hAnsi="Candara" w:cstheme="minorBidi"/>
          <w:b/>
        </w:rPr>
        <w:t>.</w:t>
      </w:r>
    </w:p>
    <w:p w:rsidR="00773B7C" w:rsidRPr="00773B7C" w:rsidRDefault="00773B7C" w:rsidP="00773B7C">
      <w:pPr>
        <w:rPr>
          <w:rFonts w:asciiTheme="minorHAnsi" w:hAnsiTheme="minorHAnsi" w:cstheme="minorBidi"/>
        </w:rPr>
      </w:pPr>
    </w:p>
    <w:p w:rsidR="006C577A" w:rsidRPr="006C577A" w:rsidRDefault="006C577A" w:rsidP="006C577A">
      <w:pPr>
        <w:ind w:left="360"/>
        <w:rPr>
          <w:rFonts w:ascii="Candara" w:hAnsi="Candara"/>
          <w:sz w:val="22"/>
          <w:szCs w:val="22"/>
        </w:rPr>
      </w:pPr>
    </w:p>
    <w:p w:rsidR="00D839D3" w:rsidRDefault="00D839D3" w:rsidP="00065E20">
      <w:pPr>
        <w:numPr>
          <w:ilvl w:val="0"/>
          <w:numId w:val="1"/>
        </w:numPr>
        <w:tabs>
          <w:tab w:val="num" w:pos="360"/>
        </w:tabs>
        <w:ind w:left="360"/>
        <w:rPr>
          <w:rFonts w:ascii="Candara" w:hAnsi="Candara"/>
          <w:b/>
          <w:sz w:val="22"/>
          <w:szCs w:val="22"/>
        </w:rPr>
      </w:pPr>
      <w:r>
        <w:rPr>
          <w:rFonts w:ascii="Candara" w:hAnsi="Candara"/>
          <w:b/>
          <w:sz w:val="22"/>
          <w:szCs w:val="22"/>
        </w:rPr>
        <w:t>Community and Leadership Funding</w:t>
      </w:r>
    </w:p>
    <w:p w:rsidR="00D839D3" w:rsidRDefault="00D839D3" w:rsidP="00D839D3">
      <w:pPr>
        <w:ind w:left="360"/>
        <w:rPr>
          <w:rFonts w:ascii="Candara" w:hAnsi="Candara"/>
          <w:sz w:val="22"/>
          <w:szCs w:val="22"/>
        </w:rPr>
      </w:pPr>
      <w:r w:rsidRPr="00D839D3">
        <w:rPr>
          <w:rFonts w:ascii="Candara" w:hAnsi="Candara"/>
          <w:sz w:val="22"/>
          <w:szCs w:val="22"/>
        </w:rPr>
        <w:t>Lora reporte</w:t>
      </w:r>
      <w:r w:rsidR="00CC0541">
        <w:rPr>
          <w:rFonts w:ascii="Candara" w:hAnsi="Candara"/>
          <w:sz w:val="22"/>
          <w:szCs w:val="22"/>
        </w:rPr>
        <w:t>d on funding news from MCYS for Best Start Network</w:t>
      </w:r>
    </w:p>
    <w:p w:rsidR="00CC0541" w:rsidRDefault="00CC0541" w:rsidP="00CC0541">
      <w:pPr>
        <w:pStyle w:val="ListParagraph"/>
        <w:numPr>
          <w:ilvl w:val="0"/>
          <w:numId w:val="18"/>
        </w:numPr>
        <w:rPr>
          <w:rFonts w:ascii="Candara" w:hAnsi="Candara"/>
          <w:sz w:val="22"/>
          <w:szCs w:val="22"/>
        </w:rPr>
      </w:pPr>
      <w:r>
        <w:rPr>
          <w:rFonts w:ascii="Candara" w:hAnsi="Candara"/>
          <w:sz w:val="22"/>
          <w:szCs w:val="22"/>
        </w:rPr>
        <w:t>Community Integration Leadership funding last year Simcoe County received $200,000 and may be eligible again this year. Will invite Best Start and Coalition members to bring forward proposals and decide jointly which to put forward</w:t>
      </w:r>
    </w:p>
    <w:p w:rsidR="00CC0541" w:rsidRDefault="00CC0541" w:rsidP="00CC0541">
      <w:pPr>
        <w:pStyle w:val="ListParagraph"/>
        <w:numPr>
          <w:ilvl w:val="0"/>
          <w:numId w:val="18"/>
        </w:numPr>
        <w:rPr>
          <w:rFonts w:ascii="Candara" w:hAnsi="Candara"/>
          <w:sz w:val="22"/>
          <w:szCs w:val="22"/>
        </w:rPr>
      </w:pPr>
      <w:r>
        <w:rPr>
          <w:rFonts w:ascii="Candara" w:hAnsi="Candara"/>
          <w:sz w:val="22"/>
          <w:szCs w:val="22"/>
        </w:rPr>
        <w:t>Innovation Fund last year $20,000 for development of Aboriginal single intake tool; possibly another project like this</w:t>
      </w:r>
    </w:p>
    <w:p w:rsidR="00CC0541" w:rsidRDefault="00CC0541" w:rsidP="00CC0541">
      <w:pPr>
        <w:pStyle w:val="ListParagraph"/>
        <w:numPr>
          <w:ilvl w:val="0"/>
          <w:numId w:val="18"/>
        </w:numPr>
        <w:rPr>
          <w:rFonts w:ascii="Candara" w:hAnsi="Candara"/>
          <w:sz w:val="22"/>
          <w:szCs w:val="22"/>
        </w:rPr>
      </w:pPr>
      <w:r>
        <w:rPr>
          <w:rFonts w:ascii="Candara" w:hAnsi="Candara"/>
          <w:sz w:val="22"/>
          <w:szCs w:val="22"/>
        </w:rPr>
        <w:t>Planning Fund notified we are eligible for 100% of funding; some to be used to support Coalition Strategic Plan</w:t>
      </w:r>
    </w:p>
    <w:p w:rsidR="00CC0541" w:rsidRPr="00CC0541" w:rsidRDefault="00CC0541" w:rsidP="00CC0541">
      <w:pPr>
        <w:pStyle w:val="ListParagraph"/>
        <w:numPr>
          <w:ilvl w:val="0"/>
          <w:numId w:val="18"/>
        </w:numPr>
        <w:rPr>
          <w:rFonts w:ascii="Candara" w:hAnsi="Candara"/>
          <w:sz w:val="22"/>
          <w:szCs w:val="22"/>
        </w:rPr>
      </w:pPr>
      <w:r>
        <w:rPr>
          <w:rFonts w:ascii="Candara" w:hAnsi="Candara"/>
          <w:sz w:val="22"/>
          <w:szCs w:val="22"/>
        </w:rPr>
        <w:t>Enhancement child care dollars for inclusion re complex needs, special needs resource dollars</w:t>
      </w:r>
    </w:p>
    <w:p w:rsidR="00D839D3" w:rsidRPr="00D839D3" w:rsidRDefault="00D839D3" w:rsidP="00D839D3">
      <w:pPr>
        <w:ind w:left="360"/>
        <w:rPr>
          <w:rFonts w:ascii="Candara" w:hAnsi="Candara"/>
          <w:sz w:val="22"/>
          <w:szCs w:val="22"/>
        </w:rPr>
      </w:pPr>
    </w:p>
    <w:p w:rsidR="006C577A" w:rsidRDefault="006C577A" w:rsidP="00065E20">
      <w:pPr>
        <w:numPr>
          <w:ilvl w:val="0"/>
          <w:numId w:val="1"/>
        </w:numPr>
        <w:tabs>
          <w:tab w:val="num" w:pos="360"/>
        </w:tabs>
        <w:ind w:left="360"/>
        <w:rPr>
          <w:rFonts w:ascii="Candara" w:hAnsi="Candara"/>
          <w:b/>
          <w:sz w:val="22"/>
          <w:szCs w:val="22"/>
        </w:rPr>
      </w:pPr>
      <w:r>
        <w:rPr>
          <w:rFonts w:ascii="Candara" w:hAnsi="Candara"/>
          <w:b/>
          <w:sz w:val="22"/>
          <w:szCs w:val="22"/>
        </w:rPr>
        <w:t>Task Group Report</w:t>
      </w:r>
    </w:p>
    <w:p w:rsidR="006C577A" w:rsidRPr="00595340" w:rsidRDefault="006C577A" w:rsidP="006C577A">
      <w:pPr>
        <w:pStyle w:val="ListParagraph"/>
        <w:numPr>
          <w:ilvl w:val="0"/>
          <w:numId w:val="15"/>
        </w:numPr>
        <w:rPr>
          <w:rFonts w:ascii="Candara" w:hAnsi="Candara"/>
          <w:b/>
          <w:sz w:val="22"/>
          <w:szCs w:val="22"/>
        </w:rPr>
      </w:pPr>
      <w:r>
        <w:rPr>
          <w:rFonts w:ascii="Candara" w:hAnsi="Candara"/>
          <w:b/>
          <w:sz w:val="22"/>
          <w:szCs w:val="22"/>
        </w:rPr>
        <w:t>Simcoe County Youth Justice Advisory Group:</w:t>
      </w:r>
      <w:r w:rsidR="00D839D3">
        <w:rPr>
          <w:rFonts w:ascii="Candara" w:hAnsi="Candara"/>
          <w:b/>
          <w:sz w:val="22"/>
          <w:szCs w:val="22"/>
        </w:rPr>
        <w:t xml:space="preserve"> </w:t>
      </w:r>
      <w:r w:rsidR="00D839D3" w:rsidRPr="00D839D3">
        <w:rPr>
          <w:rFonts w:ascii="Candara" w:hAnsi="Candara"/>
          <w:sz w:val="22"/>
          <w:szCs w:val="22"/>
        </w:rPr>
        <w:t xml:space="preserve">Janette McGee, YMCA, joined the group as Co-chair of the Simcoe County Youth Justice Advisory Group (SCYJAG) and provided copies of their task group report to members for review. </w:t>
      </w:r>
      <w:r w:rsidR="00D839D3">
        <w:rPr>
          <w:rFonts w:ascii="Candara" w:hAnsi="Candara"/>
          <w:sz w:val="22"/>
          <w:szCs w:val="22"/>
        </w:rPr>
        <w:t xml:space="preserve">Paula Teeter is Janette’s Co-chair and who will be replaced by a new Program Supervisor of MCYS starting July 1. </w:t>
      </w:r>
      <w:r w:rsidR="003836A2">
        <w:rPr>
          <w:rFonts w:ascii="Candara" w:hAnsi="Candara"/>
          <w:sz w:val="22"/>
          <w:szCs w:val="22"/>
        </w:rPr>
        <w:t xml:space="preserve">Members discussed the need to have a goal incorporated in the new Strategic Plan for Youth Justice. Human Services </w:t>
      </w:r>
      <w:r w:rsidR="00230491">
        <w:rPr>
          <w:rFonts w:ascii="Candara" w:hAnsi="Candara"/>
          <w:sz w:val="22"/>
          <w:szCs w:val="22"/>
        </w:rPr>
        <w:t xml:space="preserve">Justice </w:t>
      </w:r>
      <w:r w:rsidR="003836A2">
        <w:rPr>
          <w:rFonts w:ascii="Candara" w:hAnsi="Candara"/>
          <w:sz w:val="22"/>
          <w:szCs w:val="22"/>
        </w:rPr>
        <w:t>Coordination Committee was discussed as it is a provincial group and would be a really important link for SCYJAG to have</w:t>
      </w:r>
      <w:r w:rsidR="00F85CC5">
        <w:rPr>
          <w:rFonts w:ascii="Candara" w:hAnsi="Candara"/>
          <w:sz w:val="22"/>
          <w:szCs w:val="22"/>
        </w:rPr>
        <w:t xml:space="preserve"> as they are well coordinated and have an annual budget</w:t>
      </w:r>
      <w:r w:rsidR="003836A2">
        <w:rPr>
          <w:rFonts w:ascii="Candara" w:hAnsi="Candara"/>
          <w:sz w:val="22"/>
          <w:szCs w:val="22"/>
        </w:rPr>
        <w:t xml:space="preserve">. </w:t>
      </w:r>
      <w:r w:rsidR="00230491">
        <w:rPr>
          <w:rFonts w:ascii="Candara" w:hAnsi="Candara"/>
          <w:sz w:val="22"/>
          <w:szCs w:val="22"/>
        </w:rPr>
        <w:t>The Crowns are attending the Human Services group</w:t>
      </w:r>
      <w:r w:rsidR="00D43DF9">
        <w:rPr>
          <w:rFonts w:ascii="Candara" w:hAnsi="Candara"/>
          <w:sz w:val="22"/>
          <w:szCs w:val="22"/>
        </w:rPr>
        <w:t xml:space="preserve"> and they have done many evaluations of police services</w:t>
      </w:r>
      <w:r w:rsidR="00A204E3">
        <w:rPr>
          <w:rFonts w:ascii="Candara" w:hAnsi="Candara"/>
          <w:sz w:val="22"/>
          <w:szCs w:val="22"/>
        </w:rPr>
        <w:t xml:space="preserve"> – Michael Dunn would be a contact</w:t>
      </w:r>
      <w:r w:rsidR="00230491">
        <w:rPr>
          <w:rFonts w:ascii="Candara" w:hAnsi="Candara"/>
          <w:sz w:val="22"/>
          <w:szCs w:val="22"/>
        </w:rPr>
        <w:t xml:space="preserve">. </w:t>
      </w:r>
      <w:r w:rsidR="00D839D3" w:rsidRPr="00D839D3">
        <w:rPr>
          <w:rFonts w:ascii="Candara" w:hAnsi="Candara"/>
          <w:b/>
          <w:sz w:val="22"/>
          <w:szCs w:val="22"/>
        </w:rPr>
        <w:t>ACTION: Kristina to provide everyone the most recent distribution list</w:t>
      </w:r>
      <w:r w:rsidR="003836A2">
        <w:rPr>
          <w:rFonts w:ascii="Candara" w:hAnsi="Candara"/>
          <w:b/>
          <w:sz w:val="22"/>
          <w:szCs w:val="22"/>
        </w:rPr>
        <w:t xml:space="preserve"> and logic model</w:t>
      </w:r>
      <w:r w:rsidR="00D839D3" w:rsidRPr="00D839D3">
        <w:rPr>
          <w:rFonts w:ascii="Candara" w:hAnsi="Candara"/>
          <w:b/>
          <w:sz w:val="22"/>
          <w:szCs w:val="22"/>
        </w:rPr>
        <w:t>.</w:t>
      </w:r>
      <w:r w:rsidR="00D839D3">
        <w:rPr>
          <w:rFonts w:ascii="Candara" w:hAnsi="Candara"/>
          <w:sz w:val="22"/>
          <w:szCs w:val="22"/>
        </w:rPr>
        <w:t xml:space="preserve"> </w:t>
      </w:r>
      <w:r w:rsidR="00595340" w:rsidRPr="00595340">
        <w:rPr>
          <w:rFonts w:ascii="Candara" w:hAnsi="Candara"/>
          <w:b/>
          <w:sz w:val="22"/>
          <w:szCs w:val="22"/>
        </w:rPr>
        <w:t xml:space="preserve">Kristina to load the report onto the Coalition website for information. </w:t>
      </w:r>
      <w:r w:rsidR="00405ACA">
        <w:rPr>
          <w:rFonts w:ascii="Candara" w:hAnsi="Candara"/>
          <w:b/>
          <w:sz w:val="22"/>
          <w:szCs w:val="22"/>
        </w:rPr>
        <w:t xml:space="preserve">  Janette to con</w:t>
      </w:r>
      <w:r w:rsidR="00345171">
        <w:rPr>
          <w:rFonts w:ascii="Candara" w:hAnsi="Candara"/>
          <w:b/>
          <w:sz w:val="22"/>
          <w:szCs w:val="22"/>
        </w:rPr>
        <w:t>sider connecting with the Human Resources Justice Committee.</w:t>
      </w:r>
    </w:p>
    <w:p w:rsidR="006C577A" w:rsidRDefault="006C577A" w:rsidP="006C577A">
      <w:pPr>
        <w:pStyle w:val="ListParagraph"/>
        <w:rPr>
          <w:rFonts w:ascii="Candara" w:hAnsi="Candara"/>
          <w:b/>
          <w:sz w:val="22"/>
          <w:szCs w:val="22"/>
        </w:rPr>
      </w:pPr>
    </w:p>
    <w:p w:rsidR="006C577A" w:rsidRDefault="006C577A" w:rsidP="00065E20">
      <w:pPr>
        <w:numPr>
          <w:ilvl w:val="0"/>
          <w:numId w:val="1"/>
        </w:numPr>
        <w:tabs>
          <w:tab w:val="num" w:pos="360"/>
        </w:tabs>
        <w:ind w:left="360"/>
        <w:rPr>
          <w:rFonts w:ascii="Candara" w:hAnsi="Candara"/>
          <w:b/>
          <w:sz w:val="22"/>
          <w:szCs w:val="22"/>
        </w:rPr>
      </w:pPr>
      <w:r>
        <w:rPr>
          <w:rFonts w:ascii="Candara" w:hAnsi="Candara"/>
          <w:b/>
          <w:sz w:val="22"/>
          <w:szCs w:val="22"/>
        </w:rPr>
        <w:t>Grandparents Parenting Again</w:t>
      </w:r>
    </w:p>
    <w:p w:rsidR="00C23257" w:rsidRPr="0011073B" w:rsidRDefault="00C23257" w:rsidP="00345171">
      <w:pPr>
        <w:ind w:left="360"/>
        <w:rPr>
          <w:rFonts w:ascii="Candara" w:hAnsi="Candara"/>
          <w:b/>
          <w:sz w:val="22"/>
          <w:szCs w:val="22"/>
        </w:rPr>
      </w:pPr>
      <w:r w:rsidRPr="00C23257">
        <w:rPr>
          <w:rFonts w:ascii="Candara" w:hAnsi="Candara"/>
          <w:sz w:val="22"/>
          <w:szCs w:val="22"/>
        </w:rPr>
        <w:t>Jackie Vandenberg from OEYC joined the group and provided a periodic report for members. Copies were distributed for member review and discussion.</w:t>
      </w:r>
      <w:r w:rsidR="0011073B">
        <w:rPr>
          <w:rFonts w:ascii="Candara" w:hAnsi="Candara"/>
          <w:sz w:val="22"/>
          <w:szCs w:val="22"/>
        </w:rPr>
        <w:t xml:space="preserve"> </w:t>
      </w:r>
      <w:r w:rsidR="003F36D5">
        <w:rPr>
          <w:rFonts w:ascii="Candara" w:hAnsi="Candara"/>
          <w:sz w:val="22"/>
          <w:szCs w:val="22"/>
        </w:rPr>
        <w:t xml:space="preserve">Jackie </w:t>
      </w:r>
      <w:r w:rsidR="00405ACA">
        <w:rPr>
          <w:rFonts w:ascii="Candara" w:hAnsi="Candara"/>
          <w:sz w:val="22"/>
          <w:szCs w:val="22"/>
        </w:rPr>
        <w:t xml:space="preserve">indicated that the groups consisted of those who were grandparents </w:t>
      </w:r>
      <w:proofErr w:type="gramStart"/>
      <w:r w:rsidR="00405ACA">
        <w:rPr>
          <w:rFonts w:ascii="Candara" w:hAnsi="Candara"/>
          <w:sz w:val="22"/>
          <w:szCs w:val="22"/>
        </w:rPr>
        <w:t xml:space="preserve">to </w:t>
      </w:r>
      <w:r w:rsidR="003F36D5">
        <w:rPr>
          <w:rFonts w:ascii="Candara" w:hAnsi="Candara"/>
          <w:sz w:val="22"/>
          <w:szCs w:val="22"/>
        </w:rPr>
        <w:t xml:space="preserve"> younger</w:t>
      </w:r>
      <w:proofErr w:type="gramEnd"/>
      <w:r w:rsidR="003F36D5">
        <w:rPr>
          <w:rFonts w:ascii="Candara" w:hAnsi="Candara"/>
          <w:sz w:val="22"/>
          <w:szCs w:val="22"/>
        </w:rPr>
        <w:t xml:space="preserve"> and older children</w:t>
      </w:r>
      <w:r w:rsidR="00405ACA">
        <w:rPr>
          <w:rFonts w:ascii="Candara" w:hAnsi="Candara"/>
          <w:sz w:val="22"/>
          <w:szCs w:val="22"/>
        </w:rPr>
        <w:t>.</w:t>
      </w:r>
      <w:r w:rsidR="003F36D5">
        <w:rPr>
          <w:rFonts w:ascii="Candara" w:hAnsi="Candara"/>
          <w:sz w:val="22"/>
          <w:szCs w:val="22"/>
        </w:rPr>
        <w:t>.</w:t>
      </w:r>
      <w:r w:rsidR="00EE4C04">
        <w:rPr>
          <w:rFonts w:ascii="Candara" w:hAnsi="Candara"/>
          <w:sz w:val="22"/>
          <w:szCs w:val="22"/>
        </w:rPr>
        <w:t xml:space="preserve"> Mental health and alcohol are the main reasons children are taken from their parents care and given to their grandparents. </w:t>
      </w:r>
      <w:r w:rsidR="000E57B1">
        <w:rPr>
          <w:rFonts w:ascii="Candara" w:hAnsi="Candara"/>
          <w:sz w:val="22"/>
          <w:szCs w:val="22"/>
        </w:rPr>
        <w:t xml:space="preserve">Jackie is asking for </w:t>
      </w:r>
      <w:r w:rsidR="0003478F">
        <w:rPr>
          <w:rFonts w:ascii="Candara" w:hAnsi="Candara"/>
          <w:sz w:val="22"/>
          <w:szCs w:val="22"/>
        </w:rPr>
        <w:t>recognition</w:t>
      </w:r>
      <w:r w:rsidR="00B851E8">
        <w:rPr>
          <w:rFonts w:ascii="Candara" w:hAnsi="Candara"/>
          <w:sz w:val="22"/>
          <w:szCs w:val="22"/>
        </w:rPr>
        <w:t xml:space="preserve"> and awareness that</w:t>
      </w:r>
      <w:r w:rsidR="0003478F">
        <w:rPr>
          <w:rFonts w:ascii="Candara" w:hAnsi="Candara"/>
          <w:sz w:val="22"/>
          <w:szCs w:val="22"/>
        </w:rPr>
        <w:t xml:space="preserve"> there is a </w:t>
      </w:r>
      <w:r w:rsidR="008A2EB9">
        <w:rPr>
          <w:rFonts w:ascii="Candara" w:hAnsi="Candara"/>
          <w:sz w:val="22"/>
          <w:szCs w:val="22"/>
        </w:rPr>
        <w:t xml:space="preserve">problem </w:t>
      </w:r>
      <w:r w:rsidR="006C7915">
        <w:rPr>
          <w:rFonts w:ascii="Candara" w:hAnsi="Candara"/>
          <w:sz w:val="22"/>
          <w:szCs w:val="22"/>
        </w:rPr>
        <w:t>for families that are not in the system yet (needs navigation</w:t>
      </w:r>
      <w:r w:rsidR="00223F73">
        <w:rPr>
          <w:rFonts w:ascii="Candara" w:hAnsi="Candara"/>
          <w:sz w:val="22"/>
          <w:szCs w:val="22"/>
        </w:rPr>
        <w:t xml:space="preserve"> as they may come into the system</w:t>
      </w:r>
      <w:r w:rsidR="006C7915">
        <w:rPr>
          <w:rFonts w:ascii="Candara" w:hAnsi="Candara"/>
          <w:sz w:val="22"/>
          <w:szCs w:val="22"/>
        </w:rPr>
        <w:t>) utilizing</w:t>
      </w:r>
      <w:r w:rsidR="008A2EB9">
        <w:rPr>
          <w:rFonts w:ascii="Candara" w:hAnsi="Candara"/>
          <w:sz w:val="22"/>
          <w:szCs w:val="22"/>
        </w:rPr>
        <w:t xml:space="preserve"> FACE </w:t>
      </w:r>
      <w:r w:rsidR="006C3C17">
        <w:rPr>
          <w:rFonts w:ascii="Candara" w:hAnsi="Candara"/>
          <w:sz w:val="22"/>
          <w:szCs w:val="22"/>
        </w:rPr>
        <w:t xml:space="preserve">For Families </w:t>
      </w:r>
      <w:r w:rsidR="0003478F">
        <w:rPr>
          <w:rFonts w:ascii="Candara" w:hAnsi="Candara"/>
          <w:sz w:val="22"/>
          <w:szCs w:val="22"/>
        </w:rPr>
        <w:t xml:space="preserve">which provide </w:t>
      </w:r>
      <w:r w:rsidR="000E57B1">
        <w:rPr>
          <w:rFonts w:ascii="Candara" w:hAnsi="Candara"/>
          <w:sz w:val="22"/>
          <w:szCs w:val="22"/>
        </w:rPr>
        <w:t>family circles to Grandparents</w:t>
      </w:r>
      <w:r w:rsidR="008A2EB9">
        <w:rPr>
          <w:rFonts w:ascii="Candara" w:hAnsi="Candara"/>
          <w:sz w:val="22"/>
          <w:szCs w:val="22"/>
        </w:rPr>
        <w:t xml:space="preserve"> </w:t>
      </w:r>
      <w:r w:rsidR="008A2EB9" w:rsidRPr="008A2EB9">
        <w:rPr>
          <w:rFonts w:ascii="Candara" w:hAnsi="Candara"/>
          <w:sz w:val="22"/>
          <w:szCs w:val="22"/>
        </w:rPr>
        <w:t>(includes restorative justice)</w:t>
      </w:r>
      <w:r w:rsidR="004846E2">
        <w:rPr>
          <w:rFonts w:ascii="Candara" w:hAnsi="Candara"/>
          <w:sz w:val="22"/>
          <w:szCs w:val="22"/>
        </w:rPr>
        <w:t>; includes pamphlets, presentations and responsive to attending FACE For Families circles</w:t>
      </w:r>
      <w:r w:rsidR="000E57B1">
        <w:rPr>
          <w:rFonts w:ascii="Candara" w:hAnsi="Candara"/>
          <w:sz w:val="22"/>
          <w:szCs w:val="22"/>
        </w:rPr>
        <w:t xml:space="preserve">. </w:t>
      </w:r>
      <w:r w:rsidR="00B851E8">
        <w:rPr>
          <w:rFonts w:ascii="Candara" w:hAnsi="Candara"/>
          <w:sz w:val="22"/>
          <w:szCs w:val="22"/>
        </w:rPr>
        <w:t xml:space="preserve">If Grandparents cannot provide supports they require then these children go into </w:t>
      </w:r>
      <w:r w:rsidR="00405ACA">
        <w:rPr>
          <w:rFonts w:ascii="Candara" w:hAnsi="Candara"/>
          <w:sz w:val="22"/>
          <w:szCs w:val="22"/>
        </w:rPr>
        <w:t>foster</w:t>
      </w:r>
      <w:r w:rsidR="00B851E8">
        <w:rPr>
          <w:rFonts w:ascii="Candara" w:hAnsi="Candara"/>
          <w:sz w:val="22"/>
          <w:szCs w:val="22"/>
        </w:rPr>
        <w:t xml:space="preserve"> care than stay with kin.</w:t>
      </w:r>
      <w:r w:rsidR="003F36D5">
        <w:rPr>
          <w:rFonts w:ascii="Candara" w:hAnsi="Candara"/>
          <w:sz w:val="22"/>
          <w:szCs w:val="22"/>
        </w:rPr>
        <w:t xml:space="preserve"> </w:t>
      </w:r>
      <w:r w:rsidR="0011073B" w:rsidRPr="0011073B">
        <w:rPr>
          <w:rFonts w:ascii="Candara" w:hAnsi="Candara"/>
          <w:b/>
          <w:sz w:val="22"/>
          <w:szCs w:val="22"/>
        </w:rPr>
        <w:t>ACTION: Jackie to provide us with their recent report</w:t>
      </w:r>
      <w:r w:rsidR="00714224">
        <w:rPr>
          <w:rFonts w:ascii="Candara" w:hAnsi="Candara"/>
          <w:b/>
          <w:sz w:val="22"/>
          <w:szCs w:val="22"/>
        </w:rPr>
        <w:t>, brochure</w:t>
      </w:r>
      <w:r w:rsidR="008A2EB9">
        <w:rPr>
          <w:rFonts w:ascii="Candara" w:hAnsi="Candara"/>
          <w:b/>
          <w:sz w:val="22"/>
          <w:szCs w:val="22"/>
        </w:rPr>
        <w:t xml:space="preserve"> and </w:t>
      </w:r>
      <w:r w:rsidR="009B63F2">
        <w:rPr>
          <w:rFonts w:ascii="Candara" w:hAnsi="Candara"/>
          <w:b/>
          <w:sz w:val="22"/>
          <w:szCs w:val="22"/>
        </w:rPr>
        <w:t xml:space="preserve">definition of </w:t>
      </w:r>
      <w:r w:rsidR="008A2EB9">
        <w:rPr>
          <w:rFonts w:ascii="Candara" w:hAnsi="Candara"/>
          <w:b/>
          <w:sz w:val="22"/>
          <w:szCs w:val="22"/>
        </w:rPr>
        <w:t>FACE</w:t>
      </w:r>
      <w:r w:rsidR="006C3C17">
        <w:rPr>
          <w:rFonts w:ascii="Candara" w:hAnsi="Candara"/>
          <w:b/>
          <w:sz w:val="22"/>
          <w:szCs w:val="22"/>
        </w:rPr>
        <w:t xml:space="preserve"> </w:t>
      </w:r>
      <w:r w:rsidR="00405ACA">
        <w:rPr>
          <w:rFonts w:ascii="Candara" w:hAnsi="Candara"/>
          <w:b/>
          <w:sz w:val="22"/>
          <w:szCs w:val="22"/>
        </w:rPr>
        <w:t>f</w:t>
      </w:r>
      <w:r w:rsidR="006C3C17">
        <w:rPr>
          <w:rFonts w:ascii="Candara" w:hAnsi="Candara"/>
          <w:b/>
          <w:sz w:val="22"/>
          <w:szCs w:val="22"/>
        </w:rPr>
        <w:t>or Families</w:t>
      </w:r>
      <w:r w:rsidR="0011073B" w:rsidRPr="0011073B">
        <w:rPr>
          <w:rFonts w:ascii="Candara" w:hAnsi="Candara"/>
          <w:b/>
          <w:sz w:val="22"/>
          <w:szCs w:val="22"/>
        </w:rPr>
        <w:t>.</w:t>
      </w:r>
      <w:r w:rsidR="00B50712">
        <w:rPr>
          <w:rFonts w:ascii="Candara" w:hAnsi="Candara"/>
          <w:b/>
          <w:sz w:val="22"/>
          <w:szCs w:val="22"/>
        </w:rPr>
        <w:t xml:space="preserve"> </w:t>
      </w:r>
      <w:proofErr w:type="gramStart"/>
      <w:r w:rsidR="00B50712">
        <w:rPr>
          <w:rFonts w:ascii="Candara" w:hAnsi="Candara"/>
          <w:b/>
          <w:sz w:val="22"/>
          <w:szCs w:val="22"/>
        </w:rPr>
        <w:t>This group to discuss further</w:t>
      </w:r>
      <w:proofErr w:type="gramEnd"/>
      <w:r w:rsidR="00B50712">
        <w:rPr>
          <w:rFonts w:ascii="Candara" w:hAnsi="Candara"/>
          <w:b/>
          <w:sz w:val="22"/>
          <w:szCs w:val="22"/>
        </w:rPr>
        <w:t xml:space="preserve"> how to support Grandparents </w:t>
      </w:r>
      <w:r w:rsidR="00714224">
        <w:rPr>
          <w:rFonts w:ascii="Candara" w:hAnsi="Candara"/>
          <w:b/>
          <w:sz w:val="22"/>
          <w:szCs w:val="22"/>
        </w:rPr>
        <w:t>to navigate</w:t>
      </w:r>
      <w:r w:rsidR="00B50712">
        <w:rPr>
          <w:rFonts w:ascii="Candara" w:hAnsi="Candara"/>
          <w:b/>
          <w:sz w:val="22"/>
          <w:szCs w:val="22"/>
        </w:rPr>
        <w:t xml:space="preserve"> through the system. </w:t>
      </w:r>
      <w:r w:rsidR="006C3C17">
        <w:rPr>
          <w:rFonts w:ascii="Candara" w:hAnsi="Candara"/>
          <w:b/>
          <w:sz w:val="22"/>
          <w:szCs w:val="22"/>
        </w:rPr>
        <w:t xml:space="preserve">Jackie has done presentations at various agencies to get the word out. </w:t>
      </w:r>
      <w:r w:rsidR="00345171">
        <w:rPr>
          <w:rFonts w:ascii="Candara" w:hAnsi="Candara"/>
          <w:b/>
          <w:sz w:val="22"/>
          <w:szCs w:val="22"/>
        </w:rPr>
        <w:t xml:space="preserve">Members suggested </w:t>
      </w:r>
      <w:proofErr w:type="gramStart"/>
      <w:r w:rsidR="00345171">
        <w:rPr>
          <w:rFonts w:ascii="Candara" w:hAnsi="Candara"/>
          <w:b/>
          <w:sz w:val="22"/>
          <w:szCs w:val="22"/>
        </w:rPr>
        <w:t>to add</w:t>
      </w:r>
      <w:proofErr w:type="gramEnd"/>
      <w:r w:rsidR="00345171">
        <w:rPr>
          <w:rFonts w:ascii="Candara" w:hAnsi="Candara"/>
          <w:b/>
          <w:sz w:val="22"/>
          <w:szCs w:val="22"/>
        </w:rPr>
        <w:t xml:space="preserve"> this in the</w:t>
      </w:r>
      <w:r w:rsidR="00607446">
        <w:rPr>
          <w:rFonts w:ascii="Candara" w:hAnsi="Candara"/>
          <w:b/>
          <w:sz w:val="22"/>
          <w:szCs w:val="22"/>
        </w:rPr>
        <w:t xml:space="preserve"> 211</w:t>
      </w:r>
      <w:r w:rsidR="00345171">
        <w:rPr>
          <w:rFonts w:ascii="Candara" w:hAnsi="Candara"/>
          <w:b/>
          <w:sz w:val="22"/>
          <w:szCs w:val="22"/>
        </w:rPr>
        <w:t xml:space="preserve"> system as a separate record </w:t>
      </w:r>
      <w:r w:rsidR="00607446">
        <w:rPr>
          <w:rFonts w:ascii="Candara" w:hAnsi="Candara"/>
          <w:b/>
          <w:sz w:val="22"/>
          <w:szCs w:val="22"/>
        </w:rPr>
        <w:t>from OEYC.</w:t>
      </w:r>
    </w:p>
    <w:p w:rsidR="006C577A" w:rsidRDefault="006C577A" w:rsidP="006C577A">
      <w:pPr>
        <w:ind w:left="360"/>
        <w:rPr>
          <w:rFonts w:ascii="Candara" w:hAnsi="Candara"/>
          <w:b/>
          <w:sz w:val="22"/>
          <w:szCs w:val="22"/>
        </w:rPr>
      </w:pPr>
    </w:p>
    <w:p w:rsidR="006C577A" w:rsidRDefault="006C577A" w:rsidP="00065E20">
      <w:pPr>
        <w:numPr>
          <w:ilvl w:val="0"/>
          <w:numId w:val="1"/>
        </w:numPr>
        <w:tabs>
          <w:tab w:val="num" w:pos="360"/>
        </w:tabs>
        <w:ind w:left="360"/>
        <w:rPr>
          <w:rFonts w:ascii="Candara" w:hAnsi="Candara"/>
          <w:b/>
          <w:sz w:val="22"/>
          <w:szCs w:val="22"/>
        </w:rPr>
      </w:pPr>
      <w:r>
        <w:rPr>
          <w:rFonts w:ascii="Candara" w:hAnsi="Candara"/>
          <w:b/>
          <w:sz w:val="22"/>
          <w:szCs w:val="22"/>
        </w:rPr>
        <w:t>Youth Engagement Hot Topic to Council Update and Next Steps</w:t>
      </w:r>
    </w:p>
    <w:p w:rsidR="006C577A" w:rsidRDefault="000E57B1" w:rsidP="000E57B1">
      <w:pPr>
        <w:ind w:left="360"/>
        <w:rPr>
          <w:rFonts w:ascii="Candara" w:hAnsi="Candara"/>
          <w:sz w:val="22"/>
          <w:szCs w:val="22"/>
        </w:rPr>
      </w:pPr>
      <w:r>
        <w:rPr>
          <w:rFonts w:ascii="Candara" w:hAnsi="Candara"/>
          <w:sz w:val="22"/>
          <w:szCs w:val="22"/>
        </w:rPr>
        <w:t>Tracey Burnett-Greene</w:t>
      </w:r>
      <w:r w:rsidR="000F5C89">
        <w:rPr>
          <w:rFonts w:ascii="Candara" w:hAnsi="Candara"/>
          <w:sz w:val="22"/>
          <w:szCs w:val="22"/>
        </w:rPr>
        <w:t xml:space="preserve"> (SMDHU)</w:t>
      </w:r>
      <w:r>
        <w:rPr>
          <w:rFonts w:ascii="Candara" w:hAnsi="Candara"/>
          <w:sz w:val="22"/>
          <w:szCs w:val="22"/>
        </w:rPr>
        <w:t xml:space="preserve"> and Sarah Stea</w:t>
      </w:r>
      <w:r w:rsidR="000F5C89">
        <w:rPr>
          <w:rFonts w:ascii="Candara" w:hAnsi="Candara"/>
          <w:sz w:val="22"/>
          <w:szCs w:val="22"/>
        </w:rPr>
        <w:t xml:space="preserve"> (YMCA)</w:t>
      </w:r>
      <w:r>
        <w:rPr>
          <w:rFonts w:ascii="Candara" w:hAnsi="Candara"/>
          <w:sz w:val="22"/>
          <w:szCs w:val="22"/>
        </w:rPr>
        <w:t xml:space="preserve"> reported to Coalition Council on May 23 with </w:t>
      </w:r>
      <w:r w:rsidR="00405ACA">
        <w:rPr>
          <w:rFonts w:ascii="Candara" w:hAnsi="Candara"/>
          <w:sz w:val="22"/>
          <w:szCs w:val="22"/>
        </w:rPr>
        <w:t xml:space="preserve">an adapted version of </w:t>
      </w:r>
      <w:r>
        <w:rPr>
          <w:rFonts w:ascii="Candara" w:hAnsi="Candara"/>
          <w:sz w:val="22"/>
          <w:szCs w:val="22"/>
        </w:rPr>
        <w:t xml:space="preserve">the presentation Sarah brought to this table at our last meeting. It was VERY well received and </w:t>
      </w:r>
      <w:r w:rsidRPr="000E57B1">
        <w:rPr>
          <w:rFonts w:ascii="Candara" w:hAnsi="Candara"/>
          <w:b/>
          <w:sz w:val="22"/>
          <w:szCs w:val="22"/>
          <w:u w:val="single"/>
        </w:rPr>
        <w:t>both motions were passed</w:t>
      </w:r>
      <w:r>
        <w:rPr>
          <w:rFonts w:ascii="Candara" w:hAnsi="Candara"/>
          <w:sz w:val="22"/>
          <w:szCs w:val="22"/>
        </w:rPr>
        <w:t xml:space="preserve"> as follows:</w:t>
      </w:r>
    </w:p>
    <w:p w:rsidR="000E57B1" w:rsidRPr="000E57B1" w:rsidRDefault="000E57B1" w:rsidP="000E57B1">
      <w:pPr>
        <w:pStyle w:val="ListParagraph"/>
        <w:numPr>
          <w:ilvl w:val="0"/>
          <w:numId w:val="17"/>
        </w:numPr>
        <w:rPr>
          <w:rFonts w:ascii="Candara" w:hAnsi="Candara"/>
          <w:sz w:val="22"/>
          <w:szCs w:val="22"/>
        </w:rPr>
      </w:pPr>
      <w:r w:rsidRPr="000E57B1">
        <w:rPr>
          <w:rFonts w:ascii="Candara" w:hAnsi="Candara"/>
          <w:sz w:val="22"/>
          <w:szCs w:val="22"/>
        </w:rPr>
        <w:t>We respectfully ask that Coalition members validate youth engagement as an important approach to meeting the needs of youth, youth-serving organizations, and the community.</w:t>
      </w:r>
    </w:p>
    <w:p w:rsidR="000E57B1" w:rsidRPr="000E57B1" w:rsidRDefault="000E57B1" w:rsidP="000E57B1">
      <w:pPr>
        <w:pStyle w:val="ListParagraph"/>
        <w:numPr>
          <w:ilvl w:val="0"/>
          <w:numId w:val="17"/>
        </w:numPr>
        <w:rPr>
          <w:rFonts w:ascii="Candara" w:hAnsi="Candara"/>
          <w:sz w:val="22"/>
          <w:szCs w:val="22"/>
        </w:rPr>
      </w:pPr>
      <w:r w:rsidRPr="000E57B1">
        <w:rPr>
          <w:rFonts w:ascii="Candara" w:hAnsi="Candara"/>
          <w:sz w:val="22"/>
          <w:szCs w:val="22"/>
        </w:rPr>
        <w:t xml:space="preserve">We respectfully ask Coalition members to endorse the Youth Engagement Principles and be willing </w:t>
      </w:r>
      <w:r w:rsidR="00126F5C">
        <w:rPr>
          <w:rFonts w:ascii="Candara" w:hAnsi="Candara"/>
          <w:sz w:val="22"/>
          <w:szCs w:val="22"/>
        </w:rPr>
        <w:t xml:space="preserve">to </w:t>
      </w:r>
      <w:r w:rsidRPr="000E57B1">
        <w:rPr>
          <w:rFonts w:ascii="Candara" w:hAnsi="Candara"/>
          <w:sz w:val="22"/>
          <w:szCs w:val="22"/>
        </w:rPr>
        <w:t>explore the application of these principles within our organizations.</w:t>
      </w:r>
    </w:p>
    <w:p w:rsidR="000E57B1" w:rsidRPr="000E57B1" w:rsidRDefault="000E57B1" w:rsidP="000E57B1">
      <w:pPr>
        <w:ind w:left="360"/>
        <w:rPr>
          <w:rFonts w:ascii="Candara" w:hAnsi="Candara"/>
          <w:sz w:val="22"/>
          <w:szCs w:val="22"/>
        </w:rPr>
      </w:pPr>
    </w:p>
    <w:p w:rsidR="009D3A87" w:rsidRDefault="006C577A" w:rsidP="00065E20">
      <w:pPr>
        <w:numPr>
          <w:ilvl w:val="0"/>
          <w:numId w:val="1"/>
        </w:numPr>
        <w:tabs>
          <w:tab w:val="num" w:pos="360"/>
        </w:tabs>
        <w:ind w:left="360"/>
        <w:rPr>
          <w:rFonts w:ascii="Candara" w:hAnsi="Candara"/>
          <w:b/>
          <w:sz w:val="22"/>
          <w:szCs w:val="22"/>
        </w:rPr>
      </w:pPr>
      <w:r>
        <w:rPr>
          <w:rFonts w:ascii="Candara" w:hAnsi="Candara"/>
          <w:b/>
          <w:sz w:val="22"/>
          <w:szCs w:val="22"/>
        </w:rPr>
        <w:t>Business Arising</w:t>
      </w:r>
    </w:p>
    <w:p w:rsidR="003F36D5" w:rsidRDefault="003F36D5" w:rsidP="003F36D5">
      <w:pPr>
        <w:pStyle w:val="ListParagraph"/>
        <w:numPr>
          <w:ilvl w:val="0"/>
          <w:numId w:val="15"/>
        </w:numPr>
        <w:rPr>
          <w:rFonts w:ascii="Candara" w:hAnsi="Candara"/>
          <w:b/>
          <w:sz w:val="22"/>
          <w:szCs w:val="22"/>
        </w:rPr>
      </w:pPr>
      <w:r w:rsidRPr="003F36D5">
        <w:rPr>
          <w:rFonts w:ascii="Candara" w:hAnsi="Candara"/>
          <w:b/>
          <w:sz w:val="22"/>
          <w:szCs w:val="22"/>
        </w:rPr>
        <w:lastRenderedPageBreak/>
        <w:t xml:space="preserve">Periodic Reports Matrix to Council Update and Next Steps: </w:t>
      </w:r>
      <w:r w:rsidRPr="003F36D5">
        <w:rPr>
          <w:rFonts w:ascii="Candara" w:hAnsi="Candara"/>
          <w:sz w:val="22"/>
          <w:szCs w:val="22"/>
        </w:rPr>
        <w:t xml:space="preserve">Natasha Manzone, BSW Student, presented her results to Coalition Council on May 23. Members felt this was helpful and will be useful during our Strategic Planning process. </w:t>
      </w:r>
      <w:r w:rsidRPr="003F36D5">
        <w:rPr>
          <w:rFonts w:ascii="Candara" w:hAnsi="Candara"/>
          <w:b/>
          <w:sz w:val="22"/>
          <w:szCs w:val="22"/>
        </w:rPr>
        <w:t>ACTION: Kristina to post the presentation on the Coalition website.</w:t>
      </w:r>
    </w:p>
    <w:p w:rsidR="003F36D5" w:rsidRPr="003F36D5" w:rsidRDefault="003F36D5" w:rsidP="003F36D5">
      <w:pPr>
        <w:pStyle w:val="ListParagraph"/>
        <w:rPr>
          <w:rFonts w:ascii="Candara" w:hAnsi="Candara"/>
          <w:b/>
          <w:sz w:val="22"/>
          <w:szCs w:val="22"/>
        </w:rPr>
      </w:pPr>
    </w:p>
    <w:p w:rsidR="003F36D5" w:rsidRPr="00232644" w:rsidRDefault="003F36D5" w:rsidP="00065E20">
      <w:pPr>
        <w:numPr>
          <w:ilvl w:val="0"/>
          <w:numId w:val="1"/>
        </w:numPr>
        <w:tabs>
          <w:tab w:val="num" w:pos="360"/>
        </w:tabs>
        <w:ind w:left="360"/>
        <w:rPr>
          <w:rFonts w:ascii="Candara" w:hAnsi="Candara"/>
          <w:b/>
          <w:sz w:val="22"/>
          <w:szCs w:val="22"/>
        </w:rPr>
      </w:pPr>
      <w:r>
        <w:rPr>
          <w:rFonts w:ascii="Candara" w:hAnsi="Candara"/>
          <w:b/>
          <w:sz w:val="22"/>
          <w:szCs w:val="22"/>
        </w:rPr>
        <w:t>Implementation Science</w:t>
      </w:r>
    </w:p>
    <w:p w:rsidR="00616894" w:rsidRPr="00265BC8" w:rsidRDefault="003F36D5" w:rsidP="00265BC8">
      <w:pPr>
        <w:ind w:left="360"/>
        <w:rPr>
          <w:rFonts w:ascii="Candara" w:hAnsi="Candara"/>
          <w:b/>
          <w:sz w:val="22"/>
          <w:szCs w:val="22"/>
        </w:rPr>
      </w:pPr>
      <w:r>
        <w:rPr>
          <w:rFonts w:ascii="Candara" w:hAnsi="Candara"/>
          <w:sz w:val="22"/>
          <w:szCs w:val="22"/>
        </w:rPr>
        <w:t>Welcome to Kathy Simpson from CAMH who provided a presentation on Implementation Science to members.</w:t>
      </w:r>
      <w:r w:rsidR="00265BC8">
        <w:rPr>
          <w:rFonts w:ascii="Candara" w:hAnsi="Candara"/>
          <w:sz w:val="22"/>
          <w:szCs w:val="22"/>
        </w:rPr>
        <w:t xml:space="preserve"> </w:t>
      </w:r>
      <w:r w:rsidR="00265BC8" w:rsidRPr="00265BC8">
        <w:rPr>
          <w:rFonts w:ascii="Candara" w:hAnsi="Candara"/>
          <w:b/>
          <w:sz w:val="22"/>
          <w:szCs w:val="22"/>
        </w:rPr>
        <w:t xml:space="preserve">ACTION: Copies of this presentation are on our Coalition website at: </w:t>
      </w:r>
      <w:hyperlink r:id="rId9" w:history="1">
        <w:r w:rsidR="00265BC8" w:rsidRPr="00265BC8">
          <w:rPr>
            <w:rStyle w:val="Hyperlink"/>
            <w:rFonts w:ascii="Candara" w:hAnsi="Candara"/>
            <w:b/>
            <w:sz w:val="22"/>
            <w:szCs w:val="22"/>
          </w:rPr>
          <w:t>http://www.simcoecountycoalition.ca/home/main-navigation/members/cyfs-coalition-meetings/planning-table/planning-reports-presentations</w:t>
        </w:r>
      </w:hyperlink>
      <w:r w:rsidR="00265BC8" w:rsidRPr="00265BC8">
        <w:rPr>
          <w:rFonts w:ascii="Candara" w:hAnsi="Candara"/>
          <w:b/>
          <w:sz w:val="22"/>
          <w:szCs w:val="22"/>
        </w:rPr>
        <w:t xml:space="preserve">. </w:t>
      </w:r>
    </w:p>
    <w:p w:rsidR="00097F6E" w:rsidRPr="00232644" w:rsidRDefault="00097F6E" w:rsidP="00097F6E">
      <w:pPr>
        <w:rPr>
          <w:rFonts w:ascii="Candara" w:hAnsi="Candara"/>
          <w:b/>
        </w:rPr>
      </w:pPr>
    </w:p>
    <w:p w:rsidR="00400A85" w:rsidRPr="00400A85" w:rsidRDefault="00400A85" w:rsidP="00097F6E">
      <w:pPr>
        <w:jc w:val="center"/>
        <w:rPr>
          <w:rFonts w:ascii="Candara" w:hAnsi="Candara"/>
          <w:b/>
        </w:rPr>
      </w:pPr>
      <w:r w:rsidRPr="00232644">
        <w:rPr>
          <w:rFonts w:ascii="Candara" w:hAnsi="Candara"/>
          <w:b/>
        </w:rPr>
        <w:t xml:space="preserve">NEXT MEETING: </w:t>
      </w:r>
      <w:r w:rsidRPr="00232644">
        <w:rPr>
          <w:rFonts w:ascii="Candara" w:hAnsi="Candara" w:cs="Arial"/>
          <w:b/>
        </w:rPr>
        <w:t>Tuesday</w:t>
      </w:r>
      <w:r w:rsidR="00097F6E" w:rsidRPr="00232644">
        <w:rPr>
          <w:rFonts w:ascii="Candara" w:hAnsi="Candara" w:cs="Arial"/>
          <w:b/>
        </w:rPr>
        <w:t xml:space="preserve">, </w:t>
      </w:r>
      <w:r w:rsidR="006C577A">
        <w:rPr>
          <w:rFonts w:ascii="Candara" w:hAnsi="Candara" w:cs="Arial"/>
          <w:b/>
        </w:rPr>
        <w:t>September 10</w:t>
      </w:r>
      <w:r w:rsidR="00545A68" w:rsidRPr="00232644">
        <w:rPr>
          <w:rFonts w:ascii="Candara" w:hAnsi="Candara" w:cs="Arial"/>
          <w:b/>
        </w:rPr>
        <w:t>, 2013</w:t>
      </w:r>
      <w:r w:rsidR="00097F6E" w:rsidRPr="00232644">
        <w:rPr>
          <w:rFonts w:ascii="Candara" w:hAnsi="Candara" w:cs="Arial"/>
          <w:b/>
        </w:rPr>
        <w:t xml:space="preserve">, </w:t>
      </w:r>
      <w:r w:rsidRPr="00232644">
        <w:rPr>
          <w:rFonts w:ascii="Candara" w:hAnsi="Candara" w:cs="Arial"/>
          <w:b/>
        </w:rPr>
        <w:t>1:30-4 pm, Common Roof, 165 Ferris Lane, Barrie</w:t>
      </w:r>
    </w:p>
    <w:sectPr w:rsidR="00400A85" w:rsidRPr="00400A85" w:rsidSect="00BC6CF9">
      <w:footerReference w:type="default" r:id="rId10"/>
      <w:pgSz w:w="12240" w:h="15840"/>
      <w:pgMar w:top="810" w:right="540" w:bottom="630" w:left="72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5D2E" w:rsidRDefault="00455D2E" w:rsidP="000B7EAD">
      <w:r>
        <w:separator/>
      </w:r>
    </w:p>
  </w:endnote>
  <w:endnote w:type="continuationSeparator" w:id="0">
    <w:p w:rsidR="00455D2E" w:rsidRDefault="00455D2E" w:rsidP="000B7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1161"/>
      <w:gridCol w:w="10035"/>
    </w:tblGrid>
    <w:tr w:rsidR="009F1A54">
      <w:tc>
        <w:tcPr>
          <w:tcW w:w="918" w:type="dxa"/>
        </w:tcPr>
        <w:p w:rsidR="009F1A54" w:rsidRPr="009F1A54" w:rsidRDefault="0099748C">
          <w:pPr>
            <w:pStyle w:val="Footer"/>
            <w:jc w:val="right"/>
            <w:rPr>
              <w:rFonts w:ascii="Candara" w:hAnsi="Candara"/>
              <w:b/>
              <w:bCs/>
              <w:color w:val="4F81BD" w:themeColor="accent1"/>
              <w:sz w:val="20"/>
              <w:szCs w:val="20"/>
            </w:rPr>
          </w:pPr>
          <w:r w:rsidRPr="009F1A54">
            <w:rPr>
              <w:rFonts w:ascii="Candara" w:hAnsi="Candara"/>
              <w:sz w:val="20"/>
              <w:szCs w:val="20"/>
            </w:rPr>
            <w:fldChar w:fldCharType="begin"/>
          </w:r>
          <w:r w:rsidR="009F1A54" w:rsidRPr="009F1A54">
            <w:rPr>
              <w:rFonts w:ascii="Candara" w:hAnsi="Candara"/>
              <w:sz w:val="20"/>
              <w:szCs w:val="20"/>
            </w:rPr>
            <w:instrText xml:space="preserve"> PAGE   \* MERGEFORMAT </w:instrText>
          </w:r>
          <w:r w:rsidRPr="009F1A54">
            <w:rPr>
              <w:rFonts w:ascii="Candara" w:hAnsi="Candara"/>
              <w:sz w:val="20"/>
              <w:szCs w:val="20"/>
            </w:rPr>
            <w:fldChar w:fldCharType="separate"/>
          </w:r>
          <w:r w:rsidR="000D08FE" w:rsidRPr="000D08FE">
            <w:rPr>
              <w:rFonts w:ascii="Candara" w:hAnsi="Candara"/>
              <w:b/>
              <w:bCs/>
              <w:noProof/>
              <w:color w:val="4F81BD" w:themeColor="accent1"/>
              <w:sz w:val="20"/>
              <w:szCs w:val="20"/>
            </w:rPr>
            <w:t>1</w:t>
          </w:r>
          <w:r w:rsidRPr="009F1A54">
            <w:rPr>
              <w:rFonts w:ascii="Candara" w:hAnsi="Candara"/>
              <w:b/>
              <w:bCs/>
              <w:noProof/>
              <w:color w:val="4F81BD" w:themeColor="accent1"/>
              <w:sz w:val="20"/>
              <w:szCs w:val="20"/>
            </w:rPr>
            <w:fldChar w:fldCharType="end"/>
          </w:r>
        </w:p>
      </w:tc>
      <w:tc>
        <w:tcPr>
          <w:tcW w:w="7938" w:type="dxa"/>
        </w:tcPr>
        <w:p w:rsidR="009F1A54" w:rsidRPr="009F1A54" w:rsidRDefault="009F1A54">
          <w:pPr>
            <w:pStyle w:val="Footer"/>
            <w:rPr>
              <w:rFonts w:ascii="Candara" w:hAnsi="Candara"/>
              <w:sz w:val="20"/>
              <w:szCs w:val="20"/>
            </w:rPr>
          </w:pPr>
        </w:p>
      </w:tc>
    </w:tr>
  </w:tbl>
  <w:p w:rsidR="00713CC4" w:rsidRDefault="00713CC4">
    <w:pPr>
      <w:pStyle w:val="Footer"/>
      <w:jc w:val="center"/>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5D2E" w:rsidRDefault="00455D2E" w:rsidP="000B7EAD">
      <w:r>
        <w:separator/>
      </w:r>
    </w:p>
  </w:footnote>
  <w:footnote w:type="continuationSeparator" w:id="0">
    <w:p w:rsidR="00455D2E" w:rsidRDefault="00455D2E" w:rsidP="000B7E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1D118B"/>
    <w:multiLevelType w:val="hybridMultilevel"/>
    <w:tmpl w:val="52F4C4CC"/>
    <w:lvl w:ilvl="0" w:tplc="C80AAA8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3D630F"/>
    <w:multiLevelType w:val="hybridMultilevel"/>
    <w:tmpl w:val="0B121714"/>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74863FC"/>
    <w:multiLevelType w:val="hybridMultilevel"/>
    <w:tmpl w:val="AAB6AF46"/>
    <w:lvl w:ilvl="0" w:tplc="1009000B">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
    <w:nsid w:val="220267F6"/>
    <w:multiLevelType w:val="hybridMultilevel"/>
    <w:tmpl w:val="982442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nsid w:val="309049C6"/>
    <w:multiLevelType w:val="hybridMultilevel"/>
    <w:tmpl w:val="68B0867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257FE6"/>
    <w:multiLevelType w:val="hybridMultilevel"/>
    <w:tmpl w:val="FE50E29A"/>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350D6EF8"/>
    <w:multiLevelType w:val="hybridMultilevel"/>
    <w:tmpl w:val="C3FE8D7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7">
    <w:nsid w:val="38E606AA"/>
    <w:multiLevelType w:val="hybridMultilevel"/>
    <w:tmpl w:val="A218EDB2"/>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8">
    <w:nsid w:val="3FC93413"/>
    <w:multiLevelType w:val="hybridMultilevel"/>
    <w:tmpl w:val="EF7038F4"/>
    <w:lvl w:ilvl="0" w:tplc="0409000B">
      <w:start w:val="1"/>
      <w:numFmt w:val="bullet"/>
      <w:lvlText w:val=""/>
      <w:lvlJc w:val="left"/>
      <w:pPr>
        <w:ind w:left="360" w:hanging="360"/>
      </w:pPr>
      <w:rPr>
        <w:rFonts w:ascii="Wingdings" w:hAnsi="Wingdings" w:hint="default"/>
      </w:rPr>
    </w:lvl>
    <w:lvl w:ilvl="1" w:tplc="10090003">
      <w:start w:val="1"/>
      <w:numFmt w:val="bullet"/>
      <w:lvlText w:val="o"/>
      <w:lvlJc w:val="left"/>
      <w:pPr>
        <w:ind w:left="1080" w:hanging="360"/>
      </w:pPr>
      <w:rPr>
        <w:rFonts w:ascii="Courier New" w:hAnsi="Courier New" w:cs="Courier New" w:hint="default"/>
      </w:rPr>
    </w:lvl>
    <w:lvl w:ilvl="2" w:tplc="10090005">
      <w:start w:val="1"/>
      <w:numFmt w:val="bullet"/>
      <w:lvlText w:val=""/>
      <w:lvlJc w:val="left"/>
      <w:pPr>
        <w:ind w:left="1800" w:hanging="360"/>
      </w:pPr>
      <w:rPr>
        <w:rFonts w:ascii="Wingdings" w:hAnsi="Wingdings" w:hint="default"/>
      </w:rPr>
    </w:lvl>
    <w:lvl w:ilvl="3" w:tplc="10090001">
      <w:start w:val="1"/>
      <w:numFmt w:val="bullet"/>
      <w:lvlText w:val=""/>
      <w:lvlJc w:val="left"/>
      <w:pPr>
        <w:ind w:left="2520" w:hanging="360"/>
      </w:pPr>
      <w:rPr>
        <w:rFonts w:ascii="Symbol" w:hAnsi="Symbol" w:hint="default"/>
      </w:rPr>
    </w:lvl>
    <w:lvl w:ilvl="4" w:tplc="10090003">
      <w:start w:val="1"/>
      <w:numFmt w:val="bullet"/>
      <w:lvlText w:val="o"/>
      <w:lvlJc w:val="left"/>
      <w:pPr>
        <w:ind w:left="3240" w:hanging="360"/>
      </w:pPr>
      <w:rPr>
        <w:rFonts w:ascii="Courier New" w:hAnsi="Courier New" w:cs="Courier New" w:hint="default"/>
      </w:rPr>
    </w:lvl>
    <w:lvl w:ilvl="5" w:tplc="10090005">
      <w:start w:val="1"/>
      <w:numFmt w:val="bullet"/>
      <w:lvlText w:val=""/>
      <w:lvlJc w:val="left"/>
      <w:pPr>
        <w:ind w:left="3960" w:hanging="360"/>
      </w:pPr>
      <w:rPr>
        <w:rFonts w:ascii="Wingdings" w:hAnsi="Wingdings" w:hint="default"/>
      </w:rPr>
    </w:lvl>
    <w:lvl w:ilvl="6" w:tplc="10090001">
      <w:start w:val="1"/>
      <w:numFmt w:val="bullet"/>
      <w:lvlText w:val=""/>
      <w:lvlJc w:val="left"/>
      <w:pPr>
        <w:ind w:left="4680" w:hanging="360"/>
      </w:pPr>
      <w:rPr>
        <w:rFonts w:ascii="Symbol" w:hAnsi="Symbol" w:hint="default"/>
      </w:rPr>
    </w:lvl>
    <w:lvl w:ilvl="7" w:tplc="10090003">
      <w:start w:val="1"/>
      <w:numFmt w:val="bullet"/>
      <w:lvlText w:val="o"/>
      <w:lvlJc w:val="left"/>
      <w:pPr>
        <w:ind w:left="5400" w:hanging="360"/>
      </w:pPr>
      <w:rPr>
        <w:rFonts w:ascii="Courier New" w:hAnsi="Courier New" w:cs="Courier New" w:hint="default"/>
      </w:rPr>
    </w:lvl>
    <w:lvl w:ilvl="8" w:tplc="10090005">
      <w:start w:val="1"/>
      <w:numFmt w:val="bullet"/>
      <w:lvlText w:val=""/>
      <w:lvlJc w:val="left"/>
      <w:pPr>
        <w:ind w:left="6120" w:hanging="360"/>
      </w:pPr>
      <w:rPr>
        <w:rFonts w:ascii="Wingdings" w:hAnsi="Wingdings" w:hint="default"/>
      </w:rPr>
    </w:lvl>
  </w:abstractNum>
  <w:abstractNum w:abstractNumId="9">
    <w:nsid w:val="40193D70"/>
    <w:multiLevelType w:val="hybridMultilevel"/>
    <w:tmpl w:val="589813CC"/>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7E02FC1"/>
    <w:multiLevelType w:val="hybridMultilevel"/>
    <w:tmpl w:val="A394FE68"/>
    <w:lvl w:ilvl="0" w:tplc="1009000F">
      <w:start w:val="1"/>
      <w:numFmt w:val="decimal"/>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1">
    <w:nsid w:val="4D8D6D02"/>
    <w:multiLevelType w:val="hybridMultilevel"/>
    <w:tmpl w:val="60A077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56177172"/>
    <w:multiLevelType w:val="hybridMultilevel"/>
    <w:tmpl w:val="498286C8"/>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D1D5BD1"/>
    <w:multiLevelType w:val="hybridMultilevel"/>
    <w:tmpl w:val="810ABC06"/>
    <w:lvl w:ilvl="0" w:tplc="698810DC">
      <w:start w:val="1"/>
      <w:numFmt w:val="decimal"/>
      <w:lvlText w:val="%1."/>
      <w:lvlJc w:val="left"/>
      <w:pPr>
        <w:tabs>
          <w:tab w:val="num" w:pos="720"/>
        </w:tabs>
        <w:ind w:left="720" w:hanging="360"/>
      </w:pPr>
      <w:rPr>
        <w:rFonts w:hint="default"/>
        <w:b/>
      </w:rPr>
    </w:lvl>
    <w:lvl w:ilvl="1" w:tplc="0409000B">
      <w:start w:val="1"/>
      <w:numFmt w:val="bullet"/>
      <w:lvlText w:val=""/>
      <w:lvlJc w:val="left"/>
      <w:pPr>
        <w:tabs>
          <w:tab w:val="num" w:pos="720"/>
        </w:tabs>
        <w:ind w:left="720" w:hanging="360"/>
      </w:pPr>
      <w:rPr>
        <w:rFonts w:ascii="Wingdings" w:hAnsi="Wingdings"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32CAEFF2">
      <w:numFmt w:val="bullet"/>
      <w:lvlText w:val="-"/>
      <w:lvlJc w:val="left"/>
      <w:pPr>
        <w:tabs>
          <w:tab w:val="num" w:pos="3750"/>
        </w:tabs>
        <w:ind w:left="3750" w:hanging="510"/>
      </w:pPr>
      <w:rPr>
        <w:rFonts w:ascii="Times New Roman" w:eastAsia="Times New Roman" w:hAnsi="Times New Roman" w:cs="Times New Roman"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D7924E0"/>
    <w:multiLevelType w:val="hybridMultilevel"/>
    <w:tmpl w:val="532067A2"/>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5E372EE2"/>
    <w:multiLevelType w:val="hybridMultilevel"/>
    <w:tmpl w:val="9EFC968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7A416B5D"/>
    <w:multiLevelType w:val="hybridMultilevel"/>
    <w:tmpl w:val="5EEC0BF0"/>
    <w:lvl w:ilvl="0" w:tplc="0409000B">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7A9873D3"/>
    <w:multiLevelType w:val="hybridMultilevel"/>
    <w:tmpl w:val="E56E69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2"/>
  </w:num>
  <w:num w:numId="3">
    <w:abstractNumId w:val="9"/>
  </w:num>
  <w:num w:numId="4">
    <w:abstractNumId w:val="8"/>
  </w:num>
  <w:num w:numId="5">
    <w:abstractNumId w:val="14"/>
  </w:num>
  <w:num w:numId="6">
    <w:abstractNumId w:val="3"/>
  </w:num>
  <w:num w:numId="7">
    <w:abstractNumId w:val="2"/>
  </w:num>
  <w:num w:numId="8">
    <w:abstractNumId w:val="7"/>
  </w:num>
  <w:num w:numId="9">
    <w:abstractNumId w:val="5"/>
  </w:num>
  <w:num w:numId="10">
    <w:abstractNumId w:val="10"/>
  </w:num>
  <w:num w:numId="11">
    <w:abstractNumId w:val="11"/>
  </w:num>
  <w:num w:numId="12">
    <w:abstractNumId w:val="16"/>
  </w:num>
  <w:num w:numId="13">
    <w:abstractNumId w:val="15"/>
  </w:num>
  <w:num w:numId="14">
    <w:abstractNumId w:val="17"/>
  </w:num>
  <w:num w:numId="15">
    <w:abstractNumId w:val="4"/>
  </w:num>
  <w:num w:numId="16">
    <w:abstractNumId w:val="0"/>
  </w:num>
  <w:num w:numId="17">
    <w:abstractNumId w:val="1"/>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DA7"/>
    <w:rsid w:val="000008FF"/>
    <w:rsid w:val="00022895"/>
    <w:rsid w:val="0002324F"/>
    <w:rsid w:val="00031DE5"/>
    <w:rsid w:val="0003478F"/>
    <w:rsid w:val="000412EA"/>
    <w:rsid w:val="0004132B"/>
    <w:rsid w:val="00042D6F"/>
    <w:rsid w:val="00044491"/>
    <w:rsid w:val="00063BD2"/>
    <w:rsid w:val="00065E20"/>
    <w:rsid w:val="0008208F"/>
    <w:rsid w:val="00090B83"/>
    <w:rsid w:val="00092377"/>
    <w:rsid w:val="000944B7"/>
    <w:rsid w:val="00097F6E"/>
    <w:rsid w:val="000A7DE0"/>
    <w:rsid w:val="000A7F91"/>
    <w:rsid w:val="000B15BD"/>
    <w:rsid w:val="000B25B7"/>
    <w:rsid w:val="000B2778"/>
    <w:rsid w:val="000B7EAD"/>
    <w:rsid w:val="000C68CA"/>
    <w:rsid w:val="000D08FE"/>
    <w:rsid w:val="000E069D"/>
    <w:rsid w:val="000E3C93"/>
    <w:rsid w:val="000E57B1"/>
    <w:rsid w:val="000F328B"/>
    <w:rsid w:val="000F5C89"/>
    <w:rsid w:val="0011073B"/>
    <w:rsid w:val="0012635D"/>
    <w:rsid w:val="00126F5C"/>
    <w:rsid w:val="00131A33"/>
    <w:rsid w:val="00135390"/>
    <w:rsid w:val="001374B2"/>
    <w:rsid w:val="00137BE6"/>
    <w:rsid w:val="0014576A"/>
    <w:rsid w:val="00170600"/>
    <w:rsid w:val="00171B4C"/>
    <w:rsid w:val="00173BD8"/>
    <w:rsid w:val="00180AF6"/>
    <w:rsid w:val="0018288A"/>
    <w:rsid w:val="00185B53"/>
    <w:rsid w:val="00192D83"/>
    <w:rsid w:val="00193A64"/>
    <w:rsid w:val="001B0127"/>
    <w:rsid w:val="001E646E"/>
    <w:rsid w:val="001F1C27"/>
    <w:rsid w:val="00203053"/>
    <w:rsid w:val="00205CA2"/>
    <w:rsid w:val="002216EE"/>
    <w:rsid w:val="00223F73"/>
    <w:rsid w:val="00230491"/>
    <w:rsid w:val="00232644"/>
    <w:rsid w:val="00234F83"/>
    <w:rsid w:val="00240C9B"/>
    <w:rsid w:val="00240CB2"/>
    <w:rsid w:val="00257D96"/>
    <w:rsid w:val="002607E7"/>
    <w:rsid w:val="00262106"/>
    <w:rsid w:val="00264923"/>
    <w:rsid w:val="00265BC8"/>
    <w:rsid w:val="00271A02"/>
    <w:rsid w:val="00285238"/>
    <w:rsid w:val="002A4F71"/>
    <w:rsid w:val="002B2C71"/>
    <w:rsid w:val="002B3215"/>
    <w:rsid w:val="002B52DE"/>
    <w:rsid w:val="002C11F9"/>
    <w:rsid w:val="002F2614"/>
    <w:rsid w:val="002F35F2"/>
    <w:rsid w:val="002F5C9D"/>
    <w:rsid w:val="00306D76"/>
    <w:rsid w:val="0031006E"/>
    <w:rsid w:val="00311C0B"/>
    <w:rsid w:val="003144CE"/>
    <w:rsid w:val="00315FEF"/>
    <w:rsid w:val="003368AA"/>
    <w:rsid w:val="00336ED0"/>
    <w:rsid w:val="00343C29"/>
    <w:rsid w:val="00345171"/>
    <w:rsid w:val="00356C7A"/>
    <w:rsid w:val="00364C33"/>
    <w:rsid w:val="003672CA"/>
    <w:rsid w:val="00376585"/>
    <w:rsid w:val="003836A2"/>
    <w:rsid w:val="003A4931"/>
    <w:rsid w:val="003A6DDA"/>
    <w:rsid w:val="003B4AB6"/>
    <w:rsid w:val="003B4EB4"/>
    <w:rsid w:val="003B62DF"/>
    <w:rsid w:val="003D740E"/>
    <w:rsid w:val="003F36D5"/>
    <w:rsid w:val="00400A85"/>
    <w:rsid w:val="00405ACA"/>
    <w:rsid w:val="0041535A"/>
    <w:rsid w:val="004213AC"/>
    <w:rsid w:val="00423FDF"/>
    <w:rsid w:val="00434D4F"/>
    <w:rsid w:val="0044412D"/>
    <w:rsid w:val="00445216"/>
    <w:rsid w:val="0045033C"/>
    <w:rsid w:val="00452310"/>
    <w:rsid w:val="00455D2E"/>
    <w:rsid w:val="00464F7B"/>
    <w:rsid w:val="004809BA"/>
    <w:rsid w:val="0048169A"/>
    <w:rsid w:val="004846E2"/>
    <w:rsid w:val="00491287"/>
    <w:rsid w:val="00497EFA"/>
    <w:rsid w:val="004A084D"/>
    <w:rsid w:val="004A0876"/>
    <w:rsid w:val="004D0651"/>
    <w:rsid w:val="004D2687"/>
    <w:rsid w:val="004E1012"/>
    <w:rsid w:val="004E168D"/>
    <w:rsid w:val="004E442F"/>
    <w:rsid w:val="00512DED"/>
    <w:rsid w:val="00534104"/>
    <w:rsid w:val="00541049"/>
    <w:rsid w:val="00542B3A"/>
    <w:rsid w:val="00545A68"/>
    <w:rsid w:val="00550CC6"/>
    <w:rsid w:val="0055389A"/>
    <w:rsid w:val="00561E7F"/>
    <w:rsid w:val="00565BD7"/>
    <w:rsid w:val="00566F17"/>
    <w:rsid w:val="0057755E"/>
    <w:rsid w:val="005903D6"/>
    <w:rsid w:val="005935E9"/>
    <w:rsid w:val="0059484C"/>
    <w:rsid w:val="00595340"/>
    <w:rsid w:val="005C120D"/>
    <w:rsid w:val="005C24F9"/>
    <w:rsid w:val="005C347F"/>
    <w:rsid w:val="005D0D2F"/>
    <w:rsid w:val="005D3E7D"/>
    <w:rsid w:val="005E105E"/>
    <w:rsid w:val="005E1738"/>
    <w:rsid w:val="005E4728"/>
    <w:rsid w:val="005F2997"/>
    <w:rsid w:val="005F4EA8"/>
    <w:rsid w:val="005F6ADD"/>
    <w:rsid w:val="00603B3C"/>
    <w:rsid w:val="00607446"/>
    <w:rsid w:val="00616894"/>
    <w:rsid w:val="006207C9"/>
    <w:rsid w:val="00623BEF"/>
    <w:rsid w:val="006269A1"/>
    <w:rsid w:val="006307D7"/>
    <w:rsid w:val="00640806"/>
    <w:rsid w:val="00653344"/>
    <w:rsid w:val="00673766"/>
    <w:rsid w:val="006832B5"/>
    <w:rsid w:val="006B352D"/>
    <w:rsid w:val="006C3C17"/>
    <w:rsid w:val="006C577A"/>
    <w:rsid w:val="006C7915"/>
    <w:rsid w:val="006D0CAD"/>
    <w:rsid w:val="006D511C"/>
    <w:rsid w:val="006D6619"/>
    <w:rsid w:val="006E0237"/>
    <w:rsid w:val="006E6E30"/>
    <w:rsid w:val="006F04D9"/>
    <w:rsid w:val="00703287"/>
    <w:rsid w:val="00703D8C"/>
    <w:rsid w:val="0070467D"/>
    <w:rsid w:val="00706EA3"/>
    <w:rsid w:val="00713CC4"/>
    <w:rsid w:val="00714224"/>
    <w:rsid w:val="00722982"/>
    <w:rsid w:val="00723A30"/>
    <w:rsid w:val="0072574E"/>
    <w:rsid w:val="00726ADC"/>
    <w:rsid w:val="00736408"/>
    <w:rsid w:val="00751466"/>
    <w:rsid w:val="00764AC4"/>
    <w:rsid w:val="00765541"/>
    <w:rsid w:val="00773B7C"/>
    <w:rsid w:val="00782A38"/>
    <w:rsid w:val="00795265"/>
    <w:rsid w:val="0079630C"/>
    <w:rsid w:val="007A2923"/>
    <w:rsid w:val="007A6C84"/>
    <w:rsid w:val="007A7549"/>
    <w:rsid w:val="007B0360"/>
    <w:rsid w:val="007C1801"/>
    <w:rsid w:val="007D6F42"/>
    <w:rsid w:val="007F2B34"/>
    <w:rsid w:val="00806C08"/>
    <w:rsid w:val="00814EAA"/>
    <w:rsid w:val="00830245"/>
    <w:rsid w:val="00841F08"/>
    <w:rsid w:val="008435BD"/>
    <w:rsid w:val="00846359"/>
    <w:rsid w:val="00846F1B"/>
    <w:rsid w:val="008536A4"/>
    <w:rsid w:val="008637A0"/>
    <w:rsid w:val="008935A7"/>
    <w:rsid w:val="0089577F"/>
    <w:rsid w:val="008A2EB9"/>
    <w:rsid w:val="008A680F"/>
    <w:rsid w:val="008A79BB"/>
    <w:rsid w:val="008B2CEF"/>
    <w:rsid w:val="008B6123"/>
    <w:rsid w:val="008C4B44"/>
    <w:rsid w:val="008D5C88"/>
    <w:rsid w:val="008E12D7"/>
    <w:rsid w:val="008E1DBF"/>
    <w:rsid w:val="008E377D"/>
    <w:rsid w:val="008E44C4"/>
    <w:rsid w:val="008F4379"/>
    <w:rsid w:val="008F6FD4"/>
    <w:rsid w:val="00904580"/>
    <w:rsid w:val="0092757C"/>
    <w:rsid w:val="009313FB"/>
    <w:rsid w:val="00931CBA"/>
    <w:rsid w:val="00933B75"/>
    <w:rsid w:val="00934A1A"/>
    <w:rsid w:val="00963C05"/>
    <w:rsid w:val="00965E07"/>
    <w:rsid w:val="009705FD"/>
    <w:rsid w:val="0097111F"/>
    <w:rsid w:val="00984FBA"/>
    <w:rsid w:val="00991096"/>
    <w:rsid w:val="009926B2"/>
    <w:rsid w:val="009957B2"/>
    <w:rsid w:val="00995FD7"/>
    <w:rsid w:val="00996DA7"/>
    <w:rsid w:val="0099748C"/>
    <w:rsid w:val="009A5E45"/>
    <w:rsid w:val="009B1B8B"/>
    <w:rsid w:val="009B63F2"/>
    <w:rsid w:val="009B6AA9"/>
    <w:rsid w:val="009C4979"/>
    <w:rsid w:val="009C497D"/>
    <w:rsid w:val="009C5A1F"/>
    <w:rsid w:val="009D3741"/>
    <w:rsid w:val="009D3A87"/>
    <w:rsid w:val="009E14AC"/>
    <w:rsid w:val="009E4448"/>
    <w:rsid w:val="009E52A9"/>
    <w:rsid w:val="009F1A54"/>
    <w:rsid w:val="00A0400A"/>
    <w:rsid w:val="00A1524A"/>
    <w:rsid w:val="00A15CFB"/>
    <w:rsid w:val="00A204E3"/>
    <w:rsid w:val="00A2145C"/>
    <w:rsid w:val="00A234F1"/>
    <w:rsid w:val="00A30497"/>
    <w:rsid w:val="00A36F3D"/>
    <w:rsid w:val="00A4654C"/>
    <w:rsid w:val="00A478CF"/>
    <w:rsid w:val="00A61821"/>
    <w:rsid w:val="00A671E0"/>
    <w:rsid w:val="00A859C2"/>
    <w:rsid w:val="00A927CD"/>
    <w:rsid w:val="00AA47AD"/>
    <w:rsid w:val="00AA5B80"/>
    <w:rsid w:val="00AA79EA"/>
    <w:rsid w:val="00AB71A5"/>
    <w:rsid w:val="00AD0FDF"/>
    <w:rsid w:val="00AD1085"/>
    <w:rsid w:val="00AD363D"/>
    <w:rsid w:val="00AD37D8"/>
    <w:rsid w:val="00AE4C02"/>
    <w:rsid w:val="00AF1F8B"/>
    <w:rsid w:val="00AF4C24"/>
    <w:rsid w:val="00B0346A"/>
    <w:rsid w:val="00B21DB9"/>
    <w:rsid w:val="00B2452A"/>
    <w:rsid w:val="00B307A6"/>
    <w:rsid w:val="00B310DA"/>
    <w:rsid w:val="00B50712"/>
    <w:rsid w:val="00B53DA4"/>
    <w:rsid w:val="00B65ADB"/>
    <w:rsid w:val="00B83A92"/>
    <w:rsid w:val="00B844AC"/>
    <w:rsid w:val="00B851E8"/>
    <w:rsid w:val="00B93759"/>
    <w:rsid w:val="00BB1994"/>
    <w:rsid w:val="00BB1A1E"/>
    <w:rsid w:val="00BB7254"/>
    <w:rsid w:val="00BC0A91"/>
    <w:rsid w:val="00BC64DC"/>
    <w:rsid w:val="00BC6CF9"/>
    <w:rsid w:val="00BD2DA9"/>
    <w:rsid w:val="00BD3CEC"/>
    <w:rsid w:val="00BD6906"/>
    <w:rsid w:val="00BF2E4D"/>
    <w:rsid w:val="00BF3B30"/>
    <w:rsid w:val="00BF47F0"/>
    <w:rsid w:val="00BF480D"/>
    <w:rsid w:val="00BF7BBF"/>
    <w:rsid w:val="00C03FF7"/>
    <w:rsid w:val="00C1415F"/>
    <w:rsid w:val="00C2301E"/>
    <w:rsid w:val="00C23257"/>
    <w:rsid w:val="00C239C6"/>
    <w:rsid w:val="00C442EB"/>
    <w:rsid w:val="00C567F1"/>
    <w:rsid w:val="00C74169"/>
    <w:rsid w:val="00C82B7A"/>
    <w:rsid w:val="00C860DD"/>
    <w:rsid w:val="00CA0821"/>
    <w:rsid w:val="00CA197A"/>
    <w:rsid w:val="00CC0541"/>
    <w:rsid w:val="00CC5D76"/>
    <w:rsid w:val="00CD4CE9"/>
    <w:rsid w:val="00CE4696"/>
    <w:rsid w:val="00CE6FE6"/>
    <w:rsid w:val="00CF1AA9"/>
    <w:rsid w:val="00D1259D"/>
    <w:rsid w:val="00D16B7D"/>
    <w:rsid w:val="00D21823"/>
    <w:rsid w:val="00D35490"/>
    <w:rsid w:val="00D37A47"/>
    <w:rsid w:val="00D43DF9"/>
    <w:rsid w:val="00D559CD"/>
    <w:rsid w:val="00D55C3A"/>
    <w:rsid w:val="00D716B2"/>
    <w:rsid w:val="00D839D3"/>
    <w:rsid w:val="00D85646"/>
    <w:rsid w:val="00D92EB2"/>
    <w:rsid w:val="00D93BAA"/>
    <w:rsid w:val="00D968BE"/>
    <w:rsid w:val="00DA3447"/>
    <w:rsid w:val="00DA4795"/>
    <w:rsid w:val="00DB3F6E"/>
    <w:rsid w:val="00DB4F56"/>
    <w:rsid w:val="00DD4614"/>
    <w:rsid w:val="00DF0335"/>
    <w:rsid w:val="00DF1D8B"/>
    <w:rsid w:val="00E043CF"/>
    <w:rsid w:val="00E119B8"/>
    <w:rsid w:val="00E14F3E"/>
    <w:rsid w:val="00E21010"/>
    <w:rsid w:val="00E24E46"/>
    <w:rsid w:val="00E31496"/>
    <w:rsid w:val="00E3294D"/>
    <w:rsid w:val="00E47452"/>
    <w:rsid w:val="00E62115"/>
    <w:rsid w:val="00E86C85"/>
    <w:rsid w:val="00E942E7"/>
    <w:rsid w:val="00E95753"/>
    <w:rsid w:val="00E97AA9"/>
    <w:rsid w:val="00EB03A3"/>
    <w:rsid w:val="00ED0686"/>
    <w:rsid w:val="00ED18D5"/>
    <w:rsid w:val="00ED263B"/>
    <w:rsid w:val="00EE2979"/>
    <w:rsid w:val="00EE436F"/>
    <w:rsid w:val="00EE4C04"/>
    <w:rsid w:val="00EE4FBB"/>
    <w:rsid w:val="00EF706C"/>
    <w:rsid w:val="00F00318"/>
    <w:rsid w:val="00F061CF"/>
    <w:rsid w:val="00F2178B"/>
    <w:rsid w:val="00F21CD1"/>
    <w:rsid w:val="00F37C04"/>
    <w:rsid w:val="00F53346"/>
    <w:rsid w:val="00F54A7B"/>
    <w:rsid w:val="00F54DCA"/>
    <w:rsid w:val="00F55316"/>
    <w:rsid w:val="00F56867"/>
    <w:rsid w:val="00F5707C"/>
    <w:rsid w:val="00F66F14"/>
    <w:rsid w:val="00F74BD8"/>
    <w:rsid w:val="00F75308"/>
    <w:rsid w:val="00F811EC"/>
    <w:rsid w:val="00F82E96"/>
    <w:rsid w:val="00F84B7B"/>
    <w:rsid w:val="00F85CC5"/>
    <w:rsid w:val="00F90607"/>
    <w:rsid w:val="00F90FE6"/>
    <w:rsid w:val="00F95D3C"/>
    <w:rsid w:val="00FA1318"/>
    <w:rsid w:val="00FA7A5F"/>
    <w:rsid w:val="00FB51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E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96DA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DA7"/>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996DA7"/>
    <w:pPr>
      <w:jc w:val="center"/>
    </w:pPr>
    <w:rPr>
      <w:b/>
      <w:bCs/>
      <w:sz w:val="32"/>
    </w:rPr>
  </w:style>
  <w:style w:type="character" w:customStyle="1" w:styleId="SubtitleChar">
    <w:name w:val="Subtitle Char"/>
    <w:basedOn w:val="DefaultParagraphFont"/>
    <w:link w:val="Subtitle"/>
    <w:rsid w:val="00996DA7"/>
    <w:rPr>
      <w:rFonts w:ascii="Times New Roman" w:eastAsia="Times New Roman" w:hAnsi="Times New Roman" w:cs="Times New Roman"/>
      <w:b/>
      <w:bCs/>
      <w:sz w:val="32"/>
      <w:szCs w:val="24"/>
      <w:lang w:val="en-US"/>
    </w:rPr>
  </w:style>
  <w:style w:type="paragraph" w:styleId="Footer">
    <w:name w:val="footer"/>
    <w:basedOn w:val="Normal"/>
    <w:link w:val="FooterChar"/>
    <w:uiPriority w:val="99"/>
    <w:rsid w:val="00996DA7"/>
    <w:pPr>
      <w:tabs>
        <w:tab w:val="center" w:pos="4320"/>
        <w:tab w:val="right" w:pos="8640"/>
      </w:tabs>
    </w:pPr>
  </w:style>
  <w:style w:type="character" w:customStyle="1" w:styleId="FooterChar">
    <w:name w:val="Footer Char"/>
    <w:basedOn w:val="DefaultParagraphFont"/>
    <w:link w:val="Footer"/>
    <w:uiPriority w:val="99"/>
    <w:rsid w:val="00996DA7"/>
    <w:rPr>
      <w:rFonts w:ascii="Times New Roman" w:eastAsia="Times New Roman" w:hAnsi="Times New Roman" w:cs="Times New Roman"/>
      <w:sz w:val="24"/>
      <w:szCs w:val="24"/>
      <w:lang w:val="en-US"/>
    </w:rPr>
  </w:style>
  <w:style w:type="character" w:styleId="Hyperlink">
    <w:name w:val="Hyperlink"/>
    <w:basedOn w:val="DefaultParagraphFont"/>
    <w:rsid w:val="00996DA7"/>
    <w:rPr>
      <w:color w:val="0000FF"/>
      <w:u w:val="single"/>
    </w:rPr>
  </w:style>
  <w:style w:type="paragraph" w:styleId="ListParagraph">
    <w:name w:val="List Paragraph"/>
    <w:basedOn w:val="Normal"/>
    <w:uiPriority w:val="34"/>
    <w:qFormat/>
    <w:rsid w:val="00996DA7"/>
    <w:pPr>
      <w:ind w:left="720"/>
      <w:contextualSpacing/>
    </w:pPr>
  </w:style>
  <w:style w:type="table" w:styleId="TableGrid">
    <w:name w:val="Table Grid"/>
    <w:basedOn w:val="TableNormal"/>
    <w:uiPriority w:val="59"/>
    <w:rsid w:val="00996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6DA7"/>
    <w:rPr>
      <w:rFonts w:ascii="Tahoma" w:hAnsi="Tahoma" w:cs="Tahoma"/>
      <w:sz w:val="16"/>
      <w:szCs w:val="16"/>
    </w:rPr>
  </w:style>
  <w:style w:type="character" w:customStyle="1" w:styleId="BalloonTextChar">
    <w:name w:val="Balloon Text Char"/>
    <w:basedOn w:val="DefaultParagraphFont"/>
    <w:link w:val="BalloonText"/>
    <w:uiPriority w:val="99"/>
    <w:semiHidden/>
    <w:rsid w:val="00996DA7"/>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7F2B34"/>
    <w:rPr>
      <w:sz w:val="16"/>
      <w:szCs w:val="16"/>
    </w:rPr>
  </w:style>
  <w:style w:type="paragraph" w:styleId="CommentText">
    <w:name w:val="annotation text"/>
    <w:basedOn w:val="Normal"/>
    <w:link w:val="CommentTextChar"/>
    <w:uiPriority w:val="99"/>
    <w:semiHidden/>
    <w:unhideWhenUsed/>
    <w:rsid w:val="007F2B34"/>
    <w:rPr>
      <w:sz w:val="20"/>
      <w:szCs w:val="20"/>
    </w:rPr>
  </w:style>
  <w:style w:type="character" w:customStyle="1" w:styleId="CommentTextChar">
    <w:name w:val="Comment Text Char"/>
    <w:basedOn w:val="DefaultParagraphFont"/>
    <w:link w:val="CommentText"/>
    <w:uiPriority w:val="99"/>
    <w:semiHidden/>
    <w:rsid w:val="007F2B3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F2B34"/>
    <w:rPr>
      <w:b/>
      <w:bCs/>
    </w:rPr>
  </w:style>
  <w:style w:type="character" w:customStyle="1" w:styleId="CommentSubjectChar">
    <w:name w:val="Comment Subject Char"/>
    <w:basedOn w:val="CommentTextChar"/>
    <w:link w:val="CommentSubject"/>
    <w:uiPriority w:val="99"/>
    <w:semiHidden/>
    <w:rsid w:val="007F2B34"/>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9F1A54"/>
    <w:pPr>
      <w:tabs>
        <w:tab w:val="center" w:pos="4680"/>
        <w:tab w:val="right" w:pos="9360"/>
      </w:tabs>
    </w:pPr>
  </w:style>
  <w:style w:type="character" w:customStyle="1" w:styleId="HeaderChar">
    <w:name w:val="Header Char"/>
    <w:basedOn w:val="DefaultParagraphFont"/>
    <w:link w:val="Header"/>
    <w:uiPriority w:val="99"/>
    <w:rsid w:val="009F1A54"/>
    <w:rPr>
      <w:rFonts w:ascii="Times New Roman" w:eastAsia="Times New Roman" w:hAnsi="Times New Roman" w:cs="Times New Roman"/>
      <w:sz w:val="24"/>
      <w:szCs w:val="24"/>
      <w:lang w:val="en-US"/>
    </w:rPr>
  </w:style>
  <w:style w:type="paragraph" w:styleId="Revision">
    <w:name w:val="Revision"/>
    <w:hidden/>
    <w:uiPriority w:val="99"/>
    <w:semiHidden/>
    <w:rsid w:val="00A36F3D"/>
    <w:pPr>
      <w:spacing w:after="0" w:line="240" w:lineRule="auto"/>
    </w:pPr>
    <w:rPr>
      <w:rFonts w:ascii="Times New Roman" w:eastAsia="Times New Roman"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3BEF"/>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996DA7"/>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6DA7"/>
    <w:rPr>
      <w:rFonts w:ascii="Times New Roman" w:eastAsia="Times New Roman" w:hAnsi="Times New Roman" w:cs="Times New Roman"/>
      <w:b/>
      <w:bCs/>
      <w:sz w:val="24"/>
      <w:szCs w:val="24"/>
      <w:lang w:val="en-US"/>
    </w:rPr>
  </w:style>
  <w:style w:type="paragraph" w:styleId="Subtitle">
    <w:name w:val="Subtitle"/>
    <w:basedOn w:val="Normal"/>
    <w:link w:val="SubtitleChar"/>
    <w:qFormat/>
    <w:rsid w:val="00996DA7"/>
    <w:pPr>
      <w:jc w:val="center"/>
    </w:pPr>
    <w:rPr>
      <w:b/>
      <w:bCs/>
      <w:sz w:val="32"/>
    </w:rPr>
  </w:style>
  <w:style w:type="character" w:customStyle="1" w:styleId="SubtitleChar">
    <w:name w:val="Subtitle Char"/>
    <w:basedOn w:val="DefaultParagraphFont"/>
    <w:link w:val="Subtitle"/>
    <w:rsid w:val="00996DA7"/>
    <w:rPr>
      <w:rFonts w:ascii="Times New Roman" w:eastAsia="Times New Roman" w:hAnsi="Times New Roman" w:cs="Times New Roman"/>
      <w:b/>
      <w:bCs/>
      <w:sz w:val="32"/>
      <w:szCs w:val="24"/>
      <w:lang w:val="en-US"/>
    </w:rPr>
  </w:style>
  <w:style w:type="paragraph" w:styleId="Footer">
    <w:name w:val="footer"/>
    <w:basedOn w:val="Normal"/>
    <w:link w:val="FooterChar"/>
    <w:uiPriority w:val="99"/>
    <w:rsid w:val="00996DA7"/>
    <w:pPr>
      <w:tabs>
        <w:tab w:val="center" w:pos="4320"/>
        <w:tab w:val="right" w:pos="8640"/>
      </w:tabs>
    </w:pPr>
  </w:style>
  <w:style w:type="character" w:customStyle="1" w:styleId="FooterChar">
    <w:name w:val="Footer Char"/>
    <w:basedOn w:val="DefaultParagraphFont"/>
    <w:link w:val="Footer"/>
    <w:uiPriority w:val="99"/>
    <w:rsid w:val="00996DA7"/>
    <w:rPr>
      <w:rFonts w:ascii="Times New Roman" w:eastAsia="Times New Roman" w:hAnsi="Times New Roman" w:cs="Times New Roman"/>
      <w:sz w:val="24"/>
      <w:szCs w:val="24"/>
      <w:lang w:val="en-US"/>
    </w:rPr>
  </w:style>
  <w:style w:type="character" w:styleId="Hyperlink">
    <w:name w:val="Hyperlink"/>
    <w:basedOn w:val="DefaultParagraphFont"/>
    <w:rsid w:val="00996DA7"/>
    <w:rPr>
      <w:color w:val="0000FF"/>
      <w:u w:val="single"/>
    </w:rPr>
  </w:style>
  <w:style w:type="paragraph" w:styleId="ListParagraph">
    <w:name w:val="List Paragraph"/>
    <w:basedOn w:val="Normal"/>
    <w:uiPriority w:val="34"/>
    <w:qFormat/>
    <w:rsid w:val="00996DA7"/>
    <w:pPr>
      <w:ind w:left="720"/>
      <w:contextualSpacing/>
    </w:pPr>
  </w:style>
  <w:style w:type="table" w:styleId="TableGrid">
    <w:name w:val="Table Grid"/>
    <w:basedOn w:val="TableNormal"/>
    <w:uiPriority w:val="59"/>
    <w:rsid w:val="00996DA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96DA7"/>
    <w:rPr>
      <w:rFonts w:ascii="Tahoma" w:hAnsi="Tahoma" w:cs="Tahoma"/>
      <w:sz w:val="16"/>
      <w:szCs w:val="16"/>
    </w:rPr>
  </w:style>
  <w:style w:type="character" w:customStyle="1" w:styleId="BalloonTextChar">
    <w:name w:val="Balloon Text Char"/>
    <w:basedOn w:val="DefaultParagraphFont"/>
    <w:link w:val="BalloonText"/>
    <w:uiPriority w:val="99"/>
    <w:semiHidden/>
    <w:rsid w:val="00996DA7"/>
    <w:rPr>
      <w:rFonts w:ascii="Tahoma" w:eastAsia="Times New Roman" w:hAnsi="Tahoma" w:cs="Tahoma"/>
      <w:sz w:val="16"/>
      <w:szCs w:val="16"/>
      <w:lang w:val="en-US"/>
    </w:rPr>
  </w:style>
  <w:style w:type="character" w:styleId="CommentReference">
    <w:name w:val="annotation reference"/>
    <w:basedOn w:val="DefaultParagraphFont"/>
    <w:uiPriority w:val="99"/>
    <w:semiHidden/>
    <w:unhideWhenUsed/>
    <w:rsid w:val="007F2B34"/>
    <w:rPr>
      <w:sz w:val="16"/>
      <w:szCs w:val="16"/>
    </w:rPr>
  </w:style>
  <w:style w:type="paragraph" w:styleId="CommentText">
    <w:name w:val="annotation text"/>
    <w:basedOn w:val="Normal"/>
    <w:link w:val="CommentTextChar"/>
    <w:uiPriority w:val="99"/>
    <w:semiHidden/>
    <w:unhideWhenUsed/>
    <w:rsid w:val="007F2B34"/>
    <w:rPr>
      <w:sz w:val="20"/>
      <w:szCs w:val="20"/>
    </w:rPr>
  </w:style>
  <w:style w:type="character" w:customStyle="1" w:styleId="CommentTextChar">
    <w:name w:val="Comment Text Char"/>
    <w:basedOn w:val="DefaultParagraphFont"/>
    <w:link w:val="CommentText"/>
    <w:uiPriority w:val="99"/>
    <w:semiHidden/>
    <w:rsid w:val="007F2B34"/>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F2B34"/>
    <w:rPr>
      <w:b/>
      <w:bCs/>
    </w:rPr>
  </w:style>
  <w:style w:type="character" w:customStyle="1" w:styleId="CommentSubjectChar">
    <w:name w:val="Comment Subject Char"/>
    <w:basedOn w:val="CommentTextChar"/>
    <w:link w:val="CommentSubject"/>
    <w:uiPriority w:val="99"/>
    <w:semiHidden/>
    <w:rsid w:val="007F2B34"/>
    <w:rPr>
      <w:rFonts w:ascii="Times New Roman" w:eastAsia="Times New Roman" w:hAnsi="Times New Roman" w:cs="Times New Roman"/>
      <w:b/>
      <w:bCs/>
      <w:sz w:val="20"/>
      <w:szCs w:val="20"/>
      <w:lang w:val="en-US"/>
    </w:rPr>
  </w:style>
  <w:style w:type="paragraph" w:styleId="Header">
    <w:name w:val="header"/>
    <w:basedOn w:val="Normal"/>
    <w:link w:val="HeaderChar"/>
    <w:uiPriority w:val="99"/>
    <w:unhideWhenUsed/>
    <w:rsid w:val="009F1A54"/>
    <w:pPr>
      <w:tabs>
        <w:tab w:val="center" w:pos="4680"/>
        <w:tab w:val="right" w:pos="9360"/>
      </w:tabs>
    </w:pPr>
  </w:style>
  <w:style w:type="character" w:customStyle="1" w:styleId="HeaderChar">
    <w:name w:val="Header Char"/>
    <w:basedOn w:val="DefaultParagraphFont"/>
    <w:link w:val="Header"/>
    <w:uiPriority w:val="99"/>
    <w:rsid w:val="009F1A54"/>
    <w:rPr>
      <w:rFonts w:ascii="Times New Roman" w:eastAsia="Times New Roman" w:hAnsi="Times New Roman" w:cs="Times New Roman"/>
      <w:sz w:val="24"/>
      <w:szCs w:val="24"/>
      <w:lang w:val="en-US"/>
    </w:rPr>
  </w:style>
  <w:style w:type="paragraph" w:styleId="Revision">
    <w:name w:val="Revision"/>
    <w:hidden/>
    <w:uiPriority w:val="99"/>
    <w:semiHidden/>
    <w:rsid w:val="00A36F3D"/>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27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simcoecountycoalition.ca/home/main-navigation/members/cyfs-coalition-meetings/planning-table/planning-reports-presentatio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3</Pages>
  <Words>1062</Words>
  <Characters>6058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Simcoe Muskoka District Health Unit</Company>
  <LinksUpToDate>false</LinksUpToDate>
  <CharactersWithSpaces>7106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dc:creator>
  <cp:lastModifiedBy>Kristina</cp:lastModifiedBy>
  <cp:revision>3</cp:revision>
  <dcterms:created xsi:type="dcterms:W3CDTF">2013-06-19T16:45:00Z</dcterms:created>
  <dcterms:modified xsi:type="dcterms:W3CDTF">2013-06-19T20:32:00Z</dcterms:modified>
</cp:coreProperties>
</file>