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1B" w:rsidRPr="00F51950" w:rsidRDefault="0069571B" w:rsidP="00F51950">
      <w:pPr>
        <w:spacing w:after="0" w:line="240" w:lineRule="auto"/>
        <w:rPr>
          <w:b/>
          <w:sz w:val="24"/>
          <w:szCs w:val="24"/>
        </w:rPr>
      </w:pPr>
      <w:bookmarkStart w:id="0" w:name="_GoBack"/>
      <w:bookmarkEnd w:id="0"/>
      <w:r w:rsidRPr="00F51950">
        <w:rPr>
          <w:b/>
          <w:sz w:val="24"/>
          <w:szCs w:val="24"/>
        </w:rPr>
        <w:t>CYFS Planning Table Meeting</w:t>
      </w:r>
    </w:p>
    <w:p w:rsidR="00F51950" w:rsidRPr="00F51950" w:rsidRDefault="00F51950" w:rsidP="00F51950">
      <w:pPr>
        <w:spacing w:after="0" w:line="240" w:lineRule="auto"/>
        <w:rPr>
          <w:b/>
          <w:sz w:val="24"/>
          <w:szCs w:val="24"/>
        </w:rPr>
      </w:pPr>
      <w:r w:rsidRPr="00F51950">
        <w:rPr>
          <w:b/>
          <w:sz w:val="24"/>
          <w:szCs w:val="24"/>
        </w:rPr>
        <w:t>May 13</w:t>
      </w:r>
      <w:r w:rsidRPr="00F51950">
        <w:rPr>
          <w:b/>
          <w:sz w:val="24"/>
          <w:szCs w:val="24"/>
          <w:vertAlign w:val="superscript"/>
        </w:rPr>
        <w:t>th</w:t>
      </w:r>
      <w:r w:rsidRPr="00F51950">
        <w:rPr>
          <w:b/>
          <w:sz w:val="24"/>
          <w:szCs w:val="24"/>
        </w:rPr>
        <w:t>, 2014</w:t>
      </w:r>
    </w:p>
    <w:p w:rsidR="00F51950" w:rsidRPr="00F51950" w:rsidRDefault="00F51950" w:rsidP="00F51950">
      <w:pPr>
        <w:spacing w:after="0" w:line="240" w:lineRule="auto"/>
        <w:rPr>
          <w:b/>
          <w:sz w:val="24"/>
          <w:szCs w:val="24"/>
        </w:rPr>
      </w:pPr>
    </w:p>
    <w:p w:rsidR="00F51950" w:rsidRPr="00F51950" w:rsidRDefault="00F51950" w:rsidP="00F51950">
      <w:pPr>
        <w:spacing w:after="0" w:line="240" w:lineRule="auto"/>
        <w:rPr>
          <w:b/>
          <w:sz w:val="24"/>
          <w:szCs w:val="24"/>
        </w:rPr>
      </w:pPr>
      <w:r w:rsidRPr="00F51950">
        <w:rPr>
          <w:b/>
          <w:sz w:val="24"/>
          <w:szCs w:val="24"/>
        </w:rPr>
        <w:t>Present</w:t>
      </w:r>
    </w:p>
    <w:p w:rsidR="0069571B" w:rsidRPr="00F51950" w:rsidRDefault="0069571B">
      <w:r w:rsidRPr="00F51950">
        <w:t>Mary Jean Watson SMDHU – Co-Chair, Sandra Cole SCS – Co-Chair, Gisele Forrest – Catulpa, Elizabeth</w:t>
      </w:r>
      <w:r w:rsidR="00D376C9" w:rsidRPr="00F51950">
        <w:t xml:space="preserve"> McKeeman- New Path, John Clarke – Centre for Behaviour Health Sciences, Deb Woods – Coalition, Jim Harris – CMHA, Nadia Martins</w:t>
      </w:r>
      <w:r w:rsidR="00F51950" w:rsidRPr="00F51950">
        <w:t>--</w:t>
      </w:r>
      <w:r w:rsidR="00D376C9" w:rsidRPr="00F51950">
        <w:t xml:space="preserve"> CSDCCS, Gertie Beaucage- ACBC-BANAC, Geraldine Dooley Phillips – CAS, Danette Blue – MCYS</w:t>
      </w:r>
    </w:p>
    <w:p w:rsidR="00D376C9" w:rsidRPr="00F51950" w:rsidRDefault="00D376C9">
      <w:r w:rsidRPr="00F51950">
        <w:rPr>
          <w:b/>
        </w:rPr>
        <w:t>Regrets:</w:t>
      </w:r>
      <w:r w:rsidRPr="00F51950">
        <w:t xml:space="preserve">  Sandy Thurston, Lora </w:t>
      </w:r>
      <w:proofErr w:type="spellStart"/>
      <w:r w:rsidRPr="00F51950">
        <w:t>D’ambrosio</w:t>
      </w:r>
      <w:proofErr w:type="spellEnd"/>
      <w:r w:rsidRPr="00F51950">
        <w:t>, Sy</w:t>
      </w:r>
      <w:r w:rsidR="00F51950" w:rsidRPr="00F51950">
        <w:t>lvia</w:t>
      </w:r>
      <w:r w:rsidRPr="00F51950">
        <w:t xml:space="preserve"> Bernier, Celeste Lalonde</w:t>
      </w:r>
    </w:p>
    <w:p w:rsidR="00BC5489" w:rsidRPr="00F51950" w:rsidRDefault="00BC5489">
      <w:r w:rsidRPr="00F51950">
        <w:rPr>
          <w:b/>
        </w:rPr>
        <w:t>Guests:</w:t>
      </w:r>
      <w:r w:rsidRPr="00F51950">
        <w:t xml:space="preserve">  Leanne Weeks - CTN, Kathy Moran- CAS, Rhea Taplin-RVH</w:t>
      </w:r>
    </w:p>
    <w:p w:rsidR="00BB0848" w:rsidRPr="00F51950" w:rsidRDefault="00F51950" w:rsidP="00F51950">
      <w:pPr>
        <w:pStyle w:val="ListParagraph"/>
        <w:numPr>
          <w:ilvl w:val="0"/>
          <w:numId w:val="1"/>
        </w:numPr>
        <w:ind w:left="360"/>
      </w:pPr>
      <w:r w:rsidRPr="00F51950">
        <w:rPr>
          <w:b/>
        </w:rPr>
        <w:t>Welcome</w:t>
      </w:r>
      <w:r w:rsidRPr="00F51950">
        <w:t xml:space="preserve"> --</w:t>
      </w:r>
      <w:r w:rsidR="00BB0848" w:rsidRPr="00F51950">
        <w:t>Roundtable Introductions were made</w:t>
      </w:r>
    </w:p>
    <w:p w:rsidR="00BB0848" w:rsidRPr="00F51950" w:rsidRDefault="00BB0848" w:rsidP="00F51950">
      <w:pPr>
        <w:pStyle w:val="ListParagraph"/>
        <w:numPr>
          <w:ilvl w:val="0"/>
          <w:numId w:val="1"/>
        </w:numPr>
        <w:ind w:left="360"/>
      </w:pPr>
      <w:r w:rsidRPr="00F51950">
        <w:rPr>
          <w:b/>
        </w:rPr>
        <w:t>Approval of Minutes</w:t>
      </w:r>
      <w:r w:rsidRPr="00F51950">
        <w:t xml:space="preserve"> from April 8</w:t>
      </w:r>
      <w:r w:rsidRPr="00F51950">
        <w:rPr>
          <w:vertAlign w:val="superscript"/>
        </w:rPr>
        <w:t>th</w:t>
      </w:r>
      <w:r w:rsidR="00F51950" w:rsidRPr="00F51950">
        <w:t>, 2014-- A</w:t>
      </w:r>
      <w:r w:rsidR="00D376C9" w:rsidRPr="00F51950">
        <w:t>pproved</w:t>
      </w:r>
    </w:p>
    <w:p w:rsidR="00BB0848" w:rsidRPr="00F51950" w:rsidRDefault="00BB0848" w:rsidP="00F51950">
      <w:pPr>
        <w:pStyle w:val="ListParagraph"/>
        <w:numPr>
          <w:ilvl w:val="0"/>
          <w:numId w:val="1"/>
        </w:numPr>
        <w:ind w:left="360"/>
      </w:pPr>
      <w:r w:rsidRPr="00F51950">
        <w:rPr>
          <w:b/>
        </w:rPr>
        <w:t xml:space="preserve">Agenda </w:t>
      </w:r>
      <w:r w:rsidRPr="00F51950">
        <w:t>– approved.</w:t>
      </w:r>
    </w:p>
    <w:p w:rsidR="00BC67F9" w:rsidRPr="00F51950" w:rsidRDefault="00F51950" w:rsidP="00C74F52">
      <w:pPr>
        <w:pStyle w:val="ListParagraph"/>
        <w:numPr>
          <w:ilvl w:val="0"/>
          <w:numId w:val="1"/>
        </w:numPr>
        <w:ind w:left="360"/>
      </w:pPr>
      <w:r w:rsidRPr="00F51950">
        <w:rPr>
          <w:b/>
        </w:rPr>
        <w:t>Service Integration Innovation P</w:t>
      </w:r>
      <w:r w:rsidR="00BB0848" w:rsidRPr="00F51950">
        <w:rPr>
          <w:b/>
        </w:rPr>
        <w:t>roject</w:t>
      </w:r>
      <w:r w:rsidR="00BB0848" w:rsidRPr="00F51950">
        <w:t xml:space="preserve"> </w:t>
      </w:r>
      <w:r w:rsidRPr="00F51950">
        <w:t xml:space="preserve">(SIIP) </w:t>
      </w:r>
      <w:r w:rsidR="00BB0848" w:rsidRPr="00F51950">
        <w:t>presentation</w:t>
      </w:r>
      <w:r w:rsidRPr="00F51950">
        <w:t xml:space="preserve"> (Leanne, Kathy and Rhea)</w:t>
      </w:r>
      <w:r>
        <w:t xml:space="preserve">. SIIP builds </w:t>
      </w:r>
      <w:proofErr w:type="gramStart"/>
      <w:r>
        <w:t>on the 2012-13 Community Integ</w:t>
      </w:r>
      <w:r w:rsidR="00371847">
        <w:t>ration Leadership Project that focused on</w:t>
      </w:r>
      <w:r>
        <w:t xml:space="preserve"> 0-3 kids</w:t>
      </w:r>
      <w:proofErr w:type="gramEnd"/>
      <w:r w:rsidR="00371847">
        <w:t xml:space="preserve"> and families </w:t>
      </w:r>
      <w:r>
        <w:t>using the CTN shared electronic record so that families need</w:t>
      </w:r>
      <w:r w:rsidR="00C74F52">
        <w:t xml:space="preserve"> only tell their story one time, a Community Learning Library, use of the Child and Adolescent Needs and Strengths (CANS) tool and the Transition Integration Program Plan (TIPP) for transition to school. Expansion through SIPP </w:t>
      </w:r>
      <w:r w:rsidR="00371847">
        <w:t xml:space="preserve">engaged Healthy Babies Healthy Children (HBHC) and CAS. Included in the </w:t>
      </w:r>
      <w:proofErr w:type="spellStart"/>
      <w:r w:rsidR="00371847">
        <w:t>workplan</w:t>
      </w:r>
      <w:proofErr w:type="spellEnd"/>
      <w:r w:rsidR="00371847">
        <w:t xml:space="preserve"> are the </w:t>
      </w:r>
      <w:r w:rsidR="002A26D2">
        <w:t>Common Assessment Framework, infant mental healt</w:t>
      </w:r>
      <w:r w:rsidR="00371847">
        <w:t>h promotion, e-record/portal</w:t>
      </w:r>
      <w:proofErr w:type="gramStart"/>
      <w:r w:rsidR="00371847">
        <w:t xml:space="preserve">, </w:t>
      </w:r>
      <w:r w:rsidR="002A26D2">
        <w:t xml:space="preserve"> for</w:t>
      </w:r>
      <w:proofErr w:type="gramEnd"/>
      <w:r w:rsidR="002A26D2">
        <w:t xml:space="preserve"> most vulnerable children.</w:t>
      </w:r>
    </w:p>
    <w:p w:rsidR="00BC67F9" w:rsidRPr="00F51950" w:rsidRDefault="00BC67F9" w:rsidP="00BC67F9">
      <w:r w:rsidRPr="00F51950">
        <w:t>There were some questions about the import</w:t>
      </w:r>
      <w:r w:rsidR="00BC5489" w:rsidRPr="00F51950">
        <w:t>ance of having a shared rec</w:t>
      </w:r>
      <w:r w:rsidR="00F51950">
        <w:t>ord and it was mentioned that it</w:t>
      </w:r>
      <w:r w:rsidR="00BC5489" w:rsidRPr="00F51950">
        <w:t xml:space="preserve"> is </w:t>
      </w:r>
      <w:r w:rsidRPr="00F51950">
        <w:t>very foundational and makes it easy to integrate reports and planning. As CAS and HBHC commit to usi</w:t>
      </w:r>
      <w:r w:rsidR="000A3EE1" w:rsidRPr="00F51950">
        <w:t>ng the system it will only grow and h</w:t>
      </w:r>
      <w:r w:rsidRPr="00F51950">
        <w:t xml:space="preserve">as changed HBHC’s view of work with infants.  </w:t>
      </w:r>
    </w:p>
    <w:p w:rsidR="00530721" w:rsidRPr="00F51950" w:rsidRDefault="00530721" w:rsidP="008C3A04">
      <w:r w:rsidRPr="00F51950">
        <w:t>Gertie mentioned the absence of “spirit” in the common assessm</w:t>
      </w:r>
      <w:r w:rsidR="00CE155C">
        <w:t xml:space="preserve">ent framework (CAF). Deb reminded the group that </w:t>
      </w:r>
      <w:r w:rsidR="008C3A04">
        <w:t>we now have a made-in-Simcoe</w:t>
      </w:r>
      <w:r w:rsidR="00CE155C">
        <w:t xml:space="preserve"> circular </w:t>
      </w:r>
      <w:r w:rsidR="008C3A04">
        <w:t>version of the CAF as of</w:t>
      </w:r>
      <w:r w:rsidR="00CE155C">
        <w:t xml:space="preserve"> last year which FNMI providers may find more</w:t>
      </w:r>
      <w:r w:rsidR="008C3A04">
        <w:t xml:space="preserve"> supportive of their view, including spiritual dimensions to the child, parent and environment. </w:t>
      </w:r>
      <w:proofErr w:type="gramStart"/>
      <w:r w:rsidR="008C3A04">
        <w:t xml:space="preserve">Deb to send to Gertie and </w:t>
      </w:r>
      <w:proofErr w:type="spellStart"/>
      <w:r w:rsidR="008C3A04">
        <w:t>Co Chairs</w:t>
      </w:r>
      <w:proofErr w:type="spellEnd"/>
      <w:r w:rsidR="008C3A04">
        <w:t>.</w:t>
      </w:r>
      <w:proofErr w:type="gramEnd"/>
      <w:r w:rsidRPr="00F51950">
        <w:t xml:space="preserve"> </w:t>
      </w:r>
    </w:p>
    <w:p w:rsidR="00371847" w:rsidRDefault="002A26D2" w:rsidP="00371847">
      <w:r>
        <w:t>Motion</w:t>
      </w:r>
      <w:r w:rsidRPr="00F51950">
        <w:t xml:space="preserve"> for support </w:t>
      </w:r>
      <w:r>
        <w:t>of the SIIP conc</w:t>
      </w:r>
      <w:r w:rsidR="00371847">
        <w:t xml:space="preserve">ept and </w:t>
      </w:r>
      <w:proofErr w:type="spellStart"/>
      <w:r w:rsidR="00371847">
        <w:t>workplan</w:t>
      </w:r>
      <w:proofErr w:type="spellEnd"/>
      <w:r w:rsidR="00371847">
        <w:t xml:space="preserve"> only, not funds, and </w:t>
      </w:r>
      <w:r w:rsidR="00371847" w:rsidRPr="00F51950">
        <w:t>will be brought to the May 22</w:t>
      </w:r>
      <w:r w:rsidR="00371847" w:rsidRPr="00371847">
        <w:rPr>
          <w:vertAlign w:val="superscript"/>
        </w:rPr>
        <w:t>nd</w:t>
      </w:r>
      <w:r w:rsidR="00371847">
        <w:t xml:space="preserve"> Council Meeting:</w:t>
      </w:r>
    </w:p>
    <w:p w:rsidR="00BC5489" w:rsidRPr="00F51950" w:rsidRDefault="00C74F52" w:rsidP="00371847">
      <w:pPr>
        <w:pStyle w:val="ListParagraph"/>
      </w:pPr>
      <w:r>
        <w:t>“</w:t>
      </w:r>
      <w:r w:rsidR="00BC5489" w:rsidRPr="00F51950">
        <w:t xml:space="preserve">This </w:t>
      </w:r>
      <w:proofErr w:type="spellStart"/>
      <w:r w:rsidR="00BC5489" w:rsidRPr="00F51950">
        <w:t>workplan</w:t>
      </w:r>
      <w:proofErr w:type="spellEnd"/>
      <w:r w:rsidR="00BC5489" w:rsidRPr="00F51950">
        <w:t xml:space="preserve"> </w:t>
      </w:r>
      <w:proofErr w:type="gramStart"/>
      <w:r w:rsidR="00BC5489" w:rsidRPr="00F51950">
        <w:t>supports  system</w:t>
      </w:r>
      <w:proofErr w:type="gramEnd"/>
      <w:r w:rsidR="00BC5489" w:rsidRPr="00F51950">
        <w:t xml:space="preserve"> developm</w:t>
      </w:r>
      <w:r w:rsidR="00371847">
        <w:t xml:space="preserve">ent of a community of practice </w:t>
      </w:r>
      <w:r w:rsidR="00BC5489" w:rsidRPr="00F51950">
        <w:t>that facilitates system integration which allows access to the right services and supports at the right time to build resiliency in vulnerable 0-</w:t>
      </w:r>
      <w:r w:rsidR="002A26D2">
        <w:t>3</w:t>
      </w:r>
      <w:r w:rsidR="00BC5489" w:rsidRPr="00F51950">
        <w:t xml:space="preserve"> children and their families.</w:t>
      </w:r>
      <w:r>
        <w:t>”</w:t>
      </w:r>
    </w:p>
    <w:p w:rsidR="00530721" w:rsidRPr="00F51950" w:rsidRDefault="00530721" w:rsidP="00BC67F9">
      <w:proofErr w:type="gramStart"/>
      <w:r w:rsidRPr="00F51950">
        <w:t>Carried.</w:t>
      </w:r>
      <w:proofErr w:type="gramEnd"/>
    </w:p>
    <w:p w:rsidR="00E40B0F" w:rsidRPr="002A26D2" w:rsidRDefault="00E40B0F" w:rsidP="00BC67F9">
      <w:pPr>
        <w:rPr>
          <w:b/>
        </w:rPr>
      </w:pPr>
      <w:r w:rsidRPr="002A26D2">
        <w:rPr>
          <w:b/>
        </w:rPr>
        <w:t>5a) Update from Coalition Tables</w:t>
      </w:r>
    </w:p>
    <w:p w:rsidR="00E40B0F" w:rsidRPr="00F51950" w:rsidRDefault="002A26D2" w:rsidP="00BC67F9">
      <w:r>
        <w:lastRenderedPageBreak/>
        <w:t>Deb will ask Kristina</w:t>
      </w:r>
      <w:r w:rsidR="00E40B0F" w:rsidRPr="00F51950">
        <w:t xml:space="preserve"> </w:t>
      </w:r>
      <w:r>
        <w:t>to send out links to the minutes for Infrastructure, Secretariat and Council meetings</w:t>
      </w:r>
      <w:r w:rsidR="00E40B0F" w:rsidRPr="00F51950">
        <w:t xml:space="preserve"> for review of information.</w:t>
      </w:r>
    </w:p>
    <w:p w:rsidR="00E40B0F" w:rsidRPr="00F51950" w:rsidRDefault="00E40B0F" w:rsidP="00BC67F9">
      <w:r w:rsidRPr="002A26D2">
        <w:rPr>
          <w:b/>
        </w:rPr>
        <w:t>b) LHIN Care Connections</w:t>
      </w:r>
      <w:r w:rsidR="00BC5489" w:rsidRPr="00F51950">
        <w:t xml:space="preserve"> – Jim Harris</w:t>
      </w:r>
      <w:r w:rsidR="002A26D2">
        <w:t xml:space="preserve"> for Community Resources/Emergency Services team</w:t>
      </w:r>
    </w:p>
    <w:p w:rsidR="00E40B0F" w:rsidRPr="00F51950" w:rsidRDefault="00E40B0F" w:rsidP="00BC67F9">
      <w:r w:rsidRPr="00F51950">
        <w:t>Second Curve healthcare system – Jim will forward article to Deb for distribution.</w:t>
      </w:r>
    </w:p>
    <w:p w:rsidR="00E40B0F" w:rsidRPr="00F51950" w:rsidRDefault="00E40B0F" w:rsidP="00BC5489">
      <w:pPr>
        <w:pStyle w:val="ListParagraph"/>
        <w:numPr>
          <w:ilvl w:val="0"/>
          <w:numId w:val="4"/>
        </w:numPr>
      </w:pPr>
      <w:r w:rsidRPr="00F51950">
        <w:t>Opio</w:t>
      </w:r>
      <w:r w:rsidR="002A26D2">
        <w:t>i</w:t>
      </w:r>
      <w:r w:rsidRPr="00F51950">
        <w:t>d treatment services were reviewed</w:t>
      </w:r>
      <w:r w:rsidR="002A26D2">
        <w:t>; services both men and women</w:t>
      </w:r>
    </w:p>
    <w:p w:rsidR="00E40B0F" w:rsidRPr="00F51950" w:rsidRDefault="00E40B0F" w:rsidP="00BC5489">
      <w:pPr>
        <w:pStyle w:val="ListParagraph"/>
        <w:numPr>
          <w:ilvl w:val="0"/>
          <w:numId w:val="4"/>
        </w:numPr>
      </w:pPr>
      <w:r w:rsidRPr="00F51950">
        <w:t>Presentation by RVH re new regional clinical plan which incorporates 4 pillars</w:t>
      </w:r>
    </w:p>
    <w:p w:rsidR="00E40B0F" w:rsidRPr="00F51950" w:rsidRDefault="002A26D2" w:rsidP="00BC5489">
      <w:pPr>
        <w:pStyle w:val="ListParagraph"/>
        <w:numPr>
          <w:ilvl w:val="0"/>
          <w:numId w:val="3"/>
        </w:numPr>
      </w:pPr>
      <w:r>
        <w:t>C</w:t>
      </w:r>
      <w:r w:rsidR="00277363" w:rsidRPr="00F51950">
        <w:t xml:space="preserve">hild and youth </w:t>
      </w:r>
      <w:r w:rsidR="00E40B0F" w:rsidRPr="00F51950">
        <w:t>mental health</w:t>
      </w:r>
    </w:p>
    <w:p w:rsidR="00E40B0F" w:rsidRPr="00F51950" w:rsidRDefault="00E40B0F" w:rsidP="00BC5489">
      <w:pPr>
        <w:pStyle w:val="ListParagraph"/>
        <w:numPr>
          <w:ilvl w:val="0"/>
          <w:numId w:val="3"/>
        </w:numPr>
      </w:pPr>
      <w:r w:rsidRPr="00F51950">
        <w:t>Detox services</w:t>
      </w:r>
    </w:p>
    <w:p w:rsidR="00E40B0F" w:rsidRPr="00F51950" w:rsidRDefault="00E40B0F" w:rsidP="00BC5489">
      <w:pPr>
        <w:pStyle w:val="ListParagraph"/>
        <w:numPr>
          <w:ilvl w:val="0"/>
          <w:numId w:val="3"/>
        </w:numPr>
      </w:pPr>
      <w:r w:rsidRPr="00F51950">
        <w:t>181 individuals served by opio</w:t>
      </w:r>
      <w:r w:rsidR="002A26D2">
        <w:t>id treatment service</w:t>
      </w:r>
    </w:p>
    <w:p w:rsidR="00E40B0F" w:rsidRPr="00F51950" w:rsidRDefault="00E40B0F" w:rsidP="00BC5489">
      <w:pPr>
        <w:pStyle w:val="ListParagraph"/>
        <w:numPr>
          <w:ilvl w:val="0"/>
          <w:numId w:val="3"/>
        </w:numPr>
      </w:pPr>
      <w:r w:rsidRPr="00F51950">
        <w:t>It was clarified that the counselling service is not part of methadone clinic services.</w:t>
      </w:r>
    </w:p>
    <w:p w:rsidR="00277363" w:rsidRPr="00F51950" w:rsidRDefault="002A26D2" w:rsidP="00BC67F9">
      <w:r>
        <w:t>Liz McK</w:t>
      </w:r>
      <w:r w:rsidR="00BC5489" w:rsidRPr="00F51950">
        <w:t>eem</w:t>
      </w:r>
      <w:r>
        <w:t>an for Child and Adolescent Mental Health and Addictions Steering Committee</w:t>
      </w:r>
      <w:r w:rsidR="00BC5489" w:rsidRPr="00F51950">
        <w:t>:</w:t>
      </w:r>
    </w:p>
    <w:p w:rsidR="00277363" w:rsidRPr="00F51950" w:rsidRDefault="00277363" w:rsidP="00BC5489">
      <w:pPr>
        <w:pStyle w:val="ListParagraph"/>
        <w:numPr>
          <w:ilvl w:val="0"/>
          <w:numId w:val="5"/>
        </w:numPr>
      </w:pPr>
      <w:r w:rsidRPr="00F51950">
        <w:t>CCAC</w:t>
      </w:r>
      <w:r w:rsidR="00371847">
        <w:t xml:space="preserve"> were approved for 1 more nurse</w:t>
      </w:r>
    </w:p>
    <w:p w:rsidR="00277363" w:rsidRPr="00F51950" w:rsidRDefault="00277363" w:rsidP="00BC5489">
      <w:pPr>
        <w:pStyle w:val="ListParagraph"/>
        <w:numPr>
          <w:ilvl w:val="0"/>
          <w:numId w:val="5"/>
        </w:numPr>
      </w:pPr>
      <w:r w:rsidRPr="00F51950">
        <w:t xml:space="preserve">Developed </w:t>
      </w:r>
      <w:r w:rsidR="002A26D2">
        <w:t xml:space="preserve">short </w:t>
      </w:r>
      <w:r w:rsidRPr="00F51950">
        <w:t>term case m</w:t>
      </w:r>
      <w:r w:rsidR="002A26D2">
        <w:t>anagement</w:t>
      </w:r>
    </w:p>
    <w:p w:rsidR="00277363" w:rsidRPr="00F51950" w:rsidRDefault="00277363" w:rsidP="00BC5489">
      <w:pPr>
        <w:pStyle w:val="ListParagraph"/>
        <w:numPr>
          <w:ilvl w:val="0"/>
          <w:numId w:val="5"/>
        </w:numPr>
      </w:pPr>
      <w:proofErr w:type="spellStart"/>
      <w:r w:rsidRPr="00F51950">
        <w:t>Tele</w:t>
      </w:r>
      <w:r w:rsidR="00371847">
        <w:t>psych</w:t>
      </w:r>
      <w:proofErr w:type="spellEnd"/>
      <w:r w:rsidR="00371847">
        <w:t xml:space="preserve"> for in patient, addiction,</w:t>
      </w:r>
      <w:r w:rsidRPr="00F51950">
        <w:t xml:space="preserve"> childhood obesity, respite for dual diagnosis were put on priority list</w:t>
      </w:r>
    </w:p>
    <w:p w:rsidR="00277363" w:rsidRPr="00F51950" w:rsidRDefault="00277363" w:rsidP="00BC5489">
      <w:pPr>
        <w:pStyle w:val="ListParagraph"/>
        <w:numPr>
          <w:ilvl w:val="0"/>
          <w:numId w:val="5"/>
        </w:numPr>
      </w:pPr>
      <w:r w:rsidRPr="00F51950">
        <w:t>It was suggested that the fam</w:t>
      </w:r>
      <w:r w:rsidR="002A26D2">
        <w:t>ily home respite model be added</w:t>
      </w:r>
    </w:p>
    <w:p w:rsidR="00CE155C" w:rsidRDefault="002A26D2" w:rsidP="00CE155C">
      <w:pPr>
        <w:pStyle w:val="ListParagraph"/>
        <w:numPr>
          <w:ilvl w:val="0"/>
          <w:numId w:val="5"/>
        </w:numPr>
      </w:pPr>
      <w:r>
        <w:t>More TIP training coming in Sept/N</w:t>
      </w:r>
      <w:r w:rsidR="00277363" w:rsidRPr="00F51950">
        <w:t>ov.</w:t>
      </w:r>
    </w:p>
    <w:p w:rsidR="00277363" w:rsidRPr="00F51950" w:rsidRDefault="00CE155C" w:rsidP="00CE155C">
      <w:pPr>
        <w:pStyle w:val="ListParagraph"/>
        <w:numPr>
          <w:ilvl w:val="0"/>
          <w:numId w:val="5"/>
        </w:numPr>
      </w:pPr>
      <w:r>
        <w:t>Dr Leah Skory, a participating physician,</w:t>
      </w:r>
      <w:r w:rsidR="00277363" w:rsidRPr="00F51950">
        <w:t xml:space="preserve"> present</w:t>
      </w:r>
      <w:r>
        <w:t>ed a request</w:t>
      </w:r>
      <w:r w:rsidR="00277363" w:rsidRPr="00F51950">
        <w:t xml:space="preserve"> for a centralized intake proce</w:t>
      </w:r>
      <w:r>
        <w:t>ss for children’s mental health</w:t>
      </w:r>
      <w:r w:rsidR="008C3A04">
        <w:t>. Liz noted that this will be a component of the MCYS transformation strategy in the next couple of years.</w:t>
      </w:r>
    </w:p>
    <w:p w:rsidR="000818D0" w:rsidRPr="00CE155C" w:rsidRDefault="00CE155C" w:rsidP="00BC67F9">
      <w:pPr>
        <w:rPr>
          <w:b/>
        </w:rPr>
      </w:pPr>
      <w:r w:rsidRPr="00CE155C">
        <w:rPr>
          <w:b/>
        </w:rPr>
        <w:t>c</w:t>
      </w:r>
      <w:r w:rsidR="000818D0" w:rsidRPr="00CE155C">
        <w:rPr>
          <w:b/>
        </w:rPr>
        <w:t>) Suicide prevention</w:t>
      </w:r>
      <w:r>
        <w:rPr>
          <w:b/>
        </w:rPr>
        <w:t xml:space="preserve"> project</w:t>
      </w:r>
    </w:p>
    <w:p w:rsidR="008C3A04" w:rsidRPr="00F51950" w:rsidRDefault="00CE155C" w:rsidP="00BC67F9">
      <w:r>
        <w:t>Year-end MCYS funding has allowed Coalition members to augment the good work already established through the Suicide Risk Protocol, including ASIST training, Safe Talk training, Seasons C</w:t>
      </w:r>
      <w:r w:rsidR="000818D0" w:rsidRPr="00F51950">
        <w:t>entre</w:t>
      </w:r>
      <w:r>
        <w:t xml:space="preserve"> for Grieving Children training planned for service providers, development of cell phone</w:t>
      </w:r>
      <w:r w:rsidR="000818D0" w:rsidRPr="00F51950">
        <w:t xml:space="preserve"> pocket card </w:t>
      </w:r>
      <w:r>
        <w:t>for youth, including French versions of training and card</w:t>
      </w:r>
      <w:r w:rsidR="000818D0" w:rsidRPr="00F51950">
        <w:t>.</w:t>
      </w:r>
    </w:p>
    <w:p w:rsidR="008C3A04" w:rsidRDefault="00BC5489" w:rsidP="008C3A04">
      <w:r w:rsidRPr="00CE155C">
        <w:rPr>
          <w:b/>
        </w:rPr>
        <w:t>d) I</w:t>
      </w:r>
      <w:r w:rsidR="000818D0" w:rsidRPr="00CE155C">
        <w:rPr>
          <w:b/>
        </w:rPr>
        <w:t xml:space="preserve">ntegrated </w:t>
      </w:r>
      <w:r w:rsidR="00CE155C">
        <w:rPr>
          <w:b/>
        </w:rPr>
        <w:t>Working Task G</w:t>
      </w:r>
      <w:r w:rsidR="000818D0" w:rsidRPr="00CE155C">
        <w:rPr>
          <w:b/>
        </w:rPr>
        <w:t>roup</w:t>
      </w:r>
      <w:r w:rsidR="008C3A04">
        <w:t xml:space="preserve"> </w:t>
      </w:r>
    </w:p>
    <w:p w:rsidR="000818D0" w:rsidRPr="00F51950" w:rsidRDefault="008C3A04" w:rsidP="008C3A04">
      <w:r>
        <w:t xml:space="preserve">A summary of the 3 year Working Together for Kids’ Mental Health project which ended March 31 went out to the IWTG. </w:t>
      </w:r>
      <w:proofErr w:type="gramStart"/>
      <w:r w:rsidR="00CE155C">
        <w:t>P</w:t>
      </w:r>
      <w:r w:rsidR="000818D0" w:rsidRPr="00F51950">
        <w:t>lanning day on June 16</w:t>
      </w:r>
      <w:r w:rsidR="000818D0" w:rsidRPr="008C3A04">
        <w:rPr>
          <w:vertAlign w:val="superscript"/>
        </w:rPr>
        <w:t>th</w:t>
      </w:r>
      <w:r w:rsidR="00CE155C">
        <w:t xml:space="preserve"> from 9-3 to work on S</w:t>
      </w:r>
      <w:r w:rsidR="000818D0" w:rsidRPr="00F51950">
        <w:t>trat</w:t>
      </w:r>
      <w:r w:rsidR="00CE155C">
        <w:t>egic Plan theme of System Integration</w:t>
      </w:r>
      <w:r w:rsidR="000818D0" w:rsidRPr="00F51950">
        <w:t>.</w:t>
      </w:r>
      <w:proofErr w:type="gramEnd"/>
      <w:r w:rsidR="000818D0" w:rsidRPr="00F51950">
        <w:t xml:space="preserve"> Invitation has gone out to </w:t>
      </w:r>
      <w:r w:rsidR="00942CA9" w:rsidRPr="00F51950">
        <w:t>integrated</w:t>
      </w:r>
      <w:r w:rsidR="00CE155C">
        <w:t xml:space="preserve"> working group task group</w:t>
      </w:r>
      <w:r>
        <w:t xml:space="preserve">. </w:t>
      </w:r>
    </w:p>
    <w:p w:rsidR="00942CA9" w:rsidRPr="00F07239" w:rsidRDefault="00942CA9" w:rsidP="00BC67F9">
      <w:pPr>
        <w:rPr>
          <w:b/>
        </w:rPr>
      </w:pPr>
      <w:r w:rsidRPr="00CE155C">
        <w:rPr>
          <w:b/>
        </w:rPr>
        <w:t xml:space="preserve">6) Review of Draft Criteria for Support and </w:t>
      </w:r>
      <w:r w:rsidR="00E54527" w:rsidRPr="00CE155C">
        <w:rPr>
          <w:b/>
        </w:rPr>
        <w:t>Endorsement</w:t>
      </w:r>
      <w:r w:rsidRPr="00CE155C">
        <w:rPr>
          <w:b/>
        </w:rPr>
        <w:t xml:space="preserve"> Motions a</w:t>
      </w:r>
      <w:r w:rsidR="008C3A04">
        <w:rPr>
          <w:b/>
        </w:rPr>
        <w:t>t Coalition Council</w:t>
      </w:r>
    </w:p>
    <w:p w:rsidR="00333153" w:rsidRPr="00F51950" w:rsidRDefault="00333153" w:rsidP="00076D6E">
      <w:r w:rsidRPr="00F07239">
        <w:t xml:space="preserve">The purpose of this document is to help Coalition Council deal with motions to support or endorse a new or developing initiative. Members thought there may be benefit to looking at some of the wording in this draft and adapting to the Planning Table’s Periodic Reports which are presented by Coalition task </w:t>
      </w:r>
      <w:r w:rsidRPr="00F07239">
        <w:lastRenderedPageBreak/>
        <w:t xml:space="preserve">groups, networks and projects so that Planning can help align all our efforts. Further work needs to be done on this. </w:t>
      </w:r>
      <w:proofErr w:type="gramStart"/>
      <w:r w:rsidRPr="00F07239">
        <w:t>Deb to bring suggestions to September meeting.</w:t>
      </w:r>
      <w:proofErr w:type="gramEnd"/>
    </w:p>
    <w:p w:rsidR="00807ECE" w:rsidRPr="00076D6E" w:rsidRDefault="00D2045B" w:rsidP="00BC67F9">
      <w:pPr>
        <w:rPr>
          <w:b/>
        </w:rPr>
      </w:pPr>
      <w:r w:rsidRPr="00076D6E">
        <w:rPr>
          <w:b/>
        </w:rPr>
        <w:t>7) Strategic Plan Them</w:t>
      </w:r>
      <w:r w:rsidR="00333153">
        <w:rPr>
          <w:b/>
        </w:rPr>
        <w:t>e</w:t>
      </w:r>
      <w:r w:rsidRPr="00076D6E">
        <w:rPr>
          <w:b/>
        </w:rPr>
        <w:t xml:space="preserve"> #2 </w:t>
      </w:r>
      <w:r w:rsidR="00E54527" w:rsidRPr="00076D6E">
        <w:rPr>
          <w:b/>
        </w:rPr>
        <w:t>A Common Focus</w:t>
      </w:r>
      <w:r w:rsidR="00076D6E">
        <w:rPr>
          <w:b/>
        </w:rPr>
        <w:t xml:space="preserve"> on Resilience</w:t>
      </w:r>
      <w:r w:rsidR="00E54527" w:rsidRPr="00076D6E">
        <w:rPr>
          <w:b/>
        </w:rPr>
        <w:t>:</w:t>
      </w:r>
    </w:p>
    <w:p w:rsidR="00E54527" w:rsidRPr="00F51950" w:rsidRDefault="00E54527" w:rsidP="00BC5489">
      <w:pPr>
        <w:pStyle w:val="ListParagraph"/>
        <w:numPr>
          <w:ilvl w:val="0"/>
          <w:numId w:val="7"/>
        </w:numPr>
      </w:pPr>
      <w:r w:rsidRPr="00F51950">
        <w:t>The Chairs asked if</w:t>
      </w:r>
      <w:r w:rsidR="00076D6E">
        <w:t xml:space="preserve"> they could be included in the Integrated Working Task G</w:t>
      </w:r>
      <w:r w:rsidRPr="00F51950">
        <w:t>rou</w:t>
      </w:r>
      <w:r w:rsidR="00076D6E">
        <w:t>p discussion around System Integration June 16—welcome to attend!</w:t>
      </w:r>
    </w:p>
    <w:p w:rsidR="00E54527" w:rsidRPr="00F51950" w:rsidRDefault="00E54527" w:rsidP="00BC5489">
      <w:pPr>
        <w:pStyle w:val="ListParagraph"/>
        <w:numPr>
          <w:ilvl w:val="0"/>
          <w:numId w:val="7"/>
        </w:numPr>
      </w:pPr>
      <w:r w:rsidRPr="00F51950">
        <w:t xml:space="preserve">A common understanding </w:t>
      </w:r>
      <w:r w:rsidR="00333153">
        <w:t>of resilience is needed</w:t>
      </w:r>
      <w:r w:rsidRPr="00F51950">
        <w:t xml:space="preserve">.  </w:t>
      </w:r>
      <w:r w:rsidR="00333153">
        <w:t>Gisele showed a</w:t>
      </w:r>
      <w:r w:rsidRPr="00F51950">
        <w:t xml:space="preserve"> video </w:t>
      </w:r>
      <w:r w:rsidR="00F91EB6" w:rsidRPr="00F51950">
        <w:t>from the</w:t>
      </w:r>
      <w:r w:rsidR="00333153">
        <w:t xml:space="preserve"> Resilience Research s</w:t>
      </w:r>
      <w:r w:rsidRPr="00F51950">
        <w:t>ite.</w:t>
      </w:r>
    </w:p>
    <w:p w:rsidR="00E532DB" w:rsidRPr="00F51950" w:rsidRDefault="00333153" w:rsidP="00BC5489">
      <w:pPr>
        <w:pStyle w:val="ListParagraph"/>
        <w:numPr>
          <w:ilvl w:val="0"/>
          <w:numId w:val="7"/>
        </w:numPr>
      </w:pPr>
      <w:r>
        <w:t>Positive relationships are</w:t>
      </w:r>
      <w:r w:rsidR="00E532DB" w:rsidRPr="00F51950">
        <w:t xml:space="preserve"> </w:t>
      </w:r>
      <w:proofErr w:type="gramStart"/>
      <w:r w:rsidR="00E532DB" w:rsidRPr="00F51950">
        <w:t>key</w:t>
      </w:r>
      <w:proofErr w:type="gramEnd"/>
      <w:r w:rsidR="00E532DB" w:rsidRPr="00F51950">
        <w:t>.</w:t>
      </w:r>
    </w:p>
    <w:p w:rsidR="00E532DB" w:rsidRPr="00F51950" w:rsidRDefault="00076D6E" w:rsidP="00BC5489">
      <w:pPr>
        <w:pStyle w:val="ListParagraph"/>
        <w:numPr>
          <w:ilvl w:val="0"/>
          <w:numId w:val="7"/>
        </w:numPr>
      </w:pPr>
      <w:r>
        <w:t xml:space="preserve">Michael </w:t>
      </w:r>
      <w:proofErr w:type="spellStart"/>
      <w:r>
        <w:t>Unga</w:t>
      </w:r>
      <w:r w:rsidR="00E532DB" w:rsidRPr="00F51950">
        <w:t>r</w:t>
      </w:r>
      <w:r>
        <w:t>’</w:t>
      </w:r>
      <w:r w:rsidR="00E532DB" w:rsidRPr="00F51950">
        <w:t>s</w:t>
      </w:r>
      <w:proofErr w:type="spellEnd"/>
      <w:r w:rsidR="00E532DB" w:rsidRPr="00F51950">
        <w:t xml:space="preserve"> 12 point scale, 28 point scales can be used to help measure resiliency.</w:t>
      </w:r>
    </w:p>
    <w:p w:rsidR="00E532DB" w:rsidRPr="00F51950" w:rsidRDefault="00E532DB" w:rsidP="00BC5489">
      <w:pPr>
        <w:pStyle w:val="ListParagraph"/>
        <w:numPr>
          <w:ilvl w:val="0"/>
          <w:numId w:val="7"/>
        </w:numPr>
      </w:pPr>
      <w:r w:rsidRPr="00F51950">
        <w:t>Significant adversity is based on individual’s perception.</w:t>
      </w:r>
    </w:p>
    <w:p w:rsidR="00E532DB" w:rsidRPr="00F51950" w:rsidRDefault="00E532DB" w:rsidP="00BC5489">
      <w:pPr>
        <w:pStyle w:val="ListParagraph"/>
        <w:numPr>
          <w:ilvl w:val="0"/>
          <w:numId w:val="7"/>
        </w:numPr>
      </w:pPr>
      <w:proofErr w:type="spellStart"/>
      <w:r w:rsidRPr="00F51950">
        <w:t>Self regulation</w:t>
      </w:r>
      <w:proofErr w:type="spellEnd"/>
      <w:r w:rsidRPr="00F51950">
        <w:t xml:space="preserve"> is important. </w:t>
      </w:r>
    </w:p>
    <w:p w:rsidR="00E532DB" w:rsidRPr="00F51950" w:rsidRDefault="00E532DB" w:rsidP="00BC5489">
      <w:pPr>
        <w:pStyle w:val="ListParagraph"/>
        <w:numPr>
          <w:ilvl w:val="0"/>
          <w:numId w:val="7"/>
        </w:numPr>
      </w:pPr>
      <w:r w:rsidRPr="00F51950">
        <w:t>Borrowing from different models.</w:t>
      </w:r>
    </w:p>
    <w:p w:rsidR="002F074D" w:rsidRPr="00F51950" w:rsidRDefault="00333153" w:rsidP="00333153">
      <w:pPr>
        <w:pStyle w:val="ListParagraph"/>
        <w:numPr>
          <w:ilvl w:val="0"/>
          <w:numId w:val="7"/>
        </w:numPr>
      </w:pPr>
      <w:r>
        <w:t xml:space="preserve">See the </w:t>
      </w:r>
      <w:r w:rsidR="002F074D" w:rsidRPr="00F51950">
        <w:t>Resilience</w:t>
      </w:r>
      <w:r>
        <w:t xml:space="preserve"> Synthesis Review Project</w:t>
      </w:r>
      <w:r w:rsidR="002F074D" w:rsidRPr="00F51950">
        <w:t xml:space="preserve"> that was developed by MC</w:t>
      </w:r>
      <w:r>
        <w:t xml:space="preserve">YS </w:t>
      </w:r>
      <w:r w:rsidR="00F53C07">
        <w:t>in 20</w:t>
      </w:r>
      <w:r>
        <w:t>10</w:t>
      </w:r>
      <w:r w:rsidR="00F53C07">
        <w:t xml:space="preserve"> at</w:t>
      </w:r>
      <w:r>
        <w:t xml:space="preserve"> </w:t>
      </w:r>
      <w:hyperlink r:id="rId8" w:history="1">
        <w:r w:rsidRPr="00AD51BE">
          <w:rPr>
            <w:rStyle w:val="Hyperlink"/>
          </w:rPr>
          <w:t>http://www.reachinginreachingout.com/documents/MCYSResilienceReport11-16-10Dissemination.pdf</w:t>
        </w:r>
      </w:hyperlink>
      <w:r>
        <w:t xml:space="preserve"> </w:t>
      </w:r>
    </w:p>
    <w:p w:rsidR="002F074D" w:rsidRPr="00F51950" w:rsidRDefault="00333153" w:rsidP="00333153">
      <w:pPr>
        <w:pStyle w:val="ListParagraph"/>
        <w:numPr>
          <w:ilvl w:val="0"/>
          <w:numId w:val="7"/>
        </w:numPr>
      </w:pPr>
      <w:r>
        <w:t xml:space="preserve">check out </w:t>
      </w:r>
      <w:hyperlink r:id="rId9" w:history="1">
        <w:r w:rsidRPr="00AD51BE">
          <w:rPr>
            <w:rStyle w:val="Hyperlink"/>
          </w:rPr>
          <w:t>http://www.reachinginreachingout.com/</w:t>
        </w:r>
      </w:hyperlink>
      <w:r>
        <w:t xml:space="preserve"> which presents evidence-based ways to promote resilience in children under 8</w:t>
      </w:r>
    </w:p>
    <w:p w:rsidR="002F074D" w:rsidRPr="00076D6E" w:rsidRDefault="002F074D" w:rsidP="00076D6E">
      <w:pPr>
        <w:rPr>
          <w:b/>
        </w:rPr>
      </w:pPr>
      <w:r w:rsidRPr="00076D6E">
        <w:rPr>
          <w:b/>
        </w:rPr>
        <w:t>Next Steps:</w:t>
      </w:r>
    </w:p>
    <w:p w:rsidR="002F074D" w:rsidRPr="00F51950" w:rsidRDefault="002F074D" w:rsidP="00076D6E">
      <w:pPr>
        <w:pStyle w:val="ListParagraph"/>
        <w:numPr>
          <w:ilvl w:val="0"/>
          <w:numId w:val="8"/>
        </w:numPr>
      </w:pPr>
      <w:r w:rsidRPr="00F51950">
        <w:t>Use next Plann</w:t>
      </w:r>
      <w:r w:rsidR="00076D6E">
        <w:t>ing Table Meeting to work on Resilience definition and draft outcomes under 3 outcome areas (every child will have a safe supportive environment, every door is the right door, every child will have at least one supportive adult in his/her life)</w:t>
      </w:r>
    </w:p>
    <w:p w:rsidR="005E0B99" w:rsidRPr="00F51950" w:rsidRDefault="00076D6E" w:rsidP="00076D6E">
      <w:pPr>
        <w:pStyle w:val="ListParagraph"/>
        <w:numPr>
          <w:ilvl w:val="0"/>
          <w:numId w:val="8"/>
        </w:numPr>
      </w:pPr>
      <w:proofErr w:type="gramStart"/>
      <w:r>
        <w:t>aim</w:t>
      </w:r>
      <w:proofErr w:type="gramEnd"/>
      <w:r>
        <w:t xml:space="preserve"> is to draft outcomes in the 3 areas above, test with various Coalition groups over the summer,  and report to Council September with October </w:t>
      </w:r>
      <w:r w:rsidR="002F074D" w:rsidRPr="00F51950">
        <w:t xml:space="preserve">launch of </w:t>
      </w:r>
      <w:r w:rsidR="005E0B99" w:rsidRPr="00F51950">
        <w:t>the Strategic Plan.</w:t>
      </w:r>
    </w:p>
    <w:p w:rsidR="005E0B99" w:rsidRPr="00F51950" w:rsidRDefault="005E0B99" w:rsidP="00BC5489">
      <w:pPr>
        <w:pStyle w:val="ListParagraph"/>
        <w:numPr>
          <w:ilvl w:val="0"/>
          <w:numId w:val="8"/>
        </w:numPr>
      </w:pPr>
      <w:r w:rsidRPr="00F51950">
        <w:t>Send out working definition on resilience for people to reflect upon and comment on.</w:t>
      </w:r>
    </w:p>
    <w:p w:rsidR="005E0B99" w:rsidRPr="00F51950" w:rsidRDefault="00F53C07" w:rsidP="00F53C07">
      <w:r w:rsidRPr="00F53C07">
        <w:rPr>
          <w:b/>
        </w:rPr>
        <w:t xml:space="preserve">Next Meeting: </w:t>
      </w:r>
      <w:r w:rsidR="00076D6E" w:rsidRPr="00F53C07">
        <w:rPr>
          <w:b/>
        </w:rPr>
        <w:t xml:space="preserve">Tuesday </w:t>
      </w:r>
      <w:r w:rsidR="005E0B99" w:rsidRPr="00F53C07">
        <w:rPr>
          <w:b/>
        </w:rPr>
        <w:t>June 10</w:t>
      </w:r>
      <w:r w:rsidR="00076D6E" w:rsidRPr="00F53C07">
        <w:rPr>
          <w:b/>
          <w:vertAlign w:val="superscript"/>
        </w:rPr>
        <w:t xml:space="preserve"> </w:t>
      </w:r>
      <w:r w:rsidR="00076D6E" w:rsidRPr="00F53C07">
        <w:rPr>
          <w:b/>
        </w:rPr>
        <w:t>1:30-4</w:t>
      </w:r>
      <w:r>
        <w:t xml:space="preserve"> at Common Roof</w:t>
      </w:r>
      <w:r w:rsidR="00076D6E">
        <w:t>: entire</w:t>
      </w:r>
      <w:r w:rsidR="00BC5489" w:rsidRPr="00F51950">
        <w:t xml:space="preserve"> meeting will be used to work on </w:t>
      </w:r>
      <w:r>
        <w:t xml:space="preserve">Resilience Theme in </w:t>
      </w:r>
      <w:r w:rsidR="00BC5489" w:rsidRPr="00F51950">
        <w:t>Strategic Plan.</w:t>
      </w:r>
    </w:p>
    <w:p w:rsidR="00BC5489" w:rsidRDefault="00BC5489" w:rsidP="00BC5489"/>
    <w:p w:rsidR="00BC5489" w:rsidRDefault="00BC5489" w:rsidP="00BC5489"/>
    <w:p w:rsidR="005E0B99" w:rsidRDefault="005E0B99" w:rsidP="00BC67F9"/>
    <w:p w:rsidR="00E532DB" w:rsidRDefault="00E532DB" w:rsidP="00BC67F9"/>
    <w:p w:rsidR="00942CA9" w:rsidRDefault="00942CA9" w:rsidP="00BC67F9"/>
    <w:p w:rsidR="00277363" w:rsidRDefault="00277363" w:rsidP="00BC67F9">
      <w:r>
        <w:t xml:space="preserve"> </w:t>
      </w:r>
    </w:p>
    <w:p w:rsidR="00277363" w:rsidRDefault="00277363" w:rsidP="00BC67F9"/>
    <w:p w:rsidR="00277363" w:rsidRDefault="00277363" w:rsidP="00BC67F9"/>
    <w:p w:rsidR="00E40B0F" w:rsidRDefault="00E40B0F" w:rsidP="00BC67F9"/>
    <w:p w:rsidR="00530721" w:rsidRDefault="00530721" w:rsidP="00BC67F9"/>
    <w:p w:rsidR="00BC67F9" w:rsidRDefault="00BC67F9" w:rsidP="00BC67F9"/>
    <w:p w:rsidR="00BB0848" w:rsidRDefault="00BB0848" w:rsidP="00BB0848">
      <w:pPr>
        <w:pStyle w:val="ListParagraph"/>
      </w:pPr>
    </w:p>
    <w:sectPr w:rsidR="00BB0848" w:rsidSect="00B62A4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86" w:rsidRDefault="00802B86" w:rsidP="008C3A04">
      <w:pPr>
        <w:spacing w:after="0" w:line="240" w:lineRule="auto"/>
      </w:pPr>
      <w:r>
        <w:separator/>
      </w:r>
    </w:p>
  </w:endnote>
  <w:endnote w:type="continuationSeparator" w:id="0">
    <w:p w:rsidR="00802B86" w:rsidRDefault="00802B86" w:rsidP="008C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19611"/>
      <w:docPartObj>
        <w:docPartGallery w:val="Page Numbers (Bottom of Page)"/>
        <w:docPartUnique/>
      </w:docPartObj>
    </w:sdtPr>
    <w:sdtEndPr>
      <w:rPr>
        <w:color w:val="808080" w:themeColor="background1" w:themeShade="80"/>
        <w:spacing w:val="60"/>
      </w:rPr>
    </w:sdtEndPr>
    <w:sdtContent>
      <w:p w:rsidR="008C3A04" w:rsidRDefault="008C3A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5364" w:rsidRPr="00095364">
          <w:rPr>
            <w:b/>
            <w:bCs/>
            <w:noProof/>
          </w:rPr>
          <w:t>4</w:t>
        </w:r>
        <w:r>
          <w:rPr>
            <w:b/>
            <w:bCs/>
            <w:noProof/>
          </w:rPr>
          <w:fldChar w:fldCharType="end"/>
        </w:r>
        <w:r>
          <w:rPr>
            <w:b/>
            <w:bCs/>
          </w:rPr>
          <w:t xml:space="preserve"> | </w:t>
        </w:r>
        <w:r>
          <w:rPr>
            <w:color w:val="808080" w:themeColor="background1" w:themeShade="80"/>
            <w:spacing w:val="60"/>
          </w:rPr>
          <w:t>Page</w:t>
        </w:r>
      </w:p>
    </w:sdtContent>
  </w:sdt>
  <w:p w:rsidR="008C3A04" w:rsidRDefault="008C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86" w:rsidRDefault="00802B86" w:rsidP="008C3A04">
      <w:pPr>
        <w:spacing w:after="0" w:line="240" w:lineRule="auto"/>
      </w:pPr>
      <w:r>
        <w:separator/>
      </w:r>
    </w:p>
  </w:footnote>
  <w:footnote w:type="continuationSeparator" w:id="0">
    <w:p w:rsidR="00802B86" w:rsidRDefault="00802B86" w:rsidP="008C3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8A9"/>
    <w:multiLevelType w:val="hybridMultilevel"/>
    <w:tmpl w:val="6002B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C97B87"/>
    <w:multiLevelType w:val="hybridMultilevel"/>
    <w:tmpl w:val="D77AFD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4E4688"/>
    <w:multiLevelType w:val="hybridMultilevel"/>
    <w:tmpl w:val="A5846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E60232"/>
    <w:multiLevelType w:val="hybridMultilevel"/>
    <w:tmpl w:val="4CDE5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D64AAC"/>
    <w:multiLevelType w:val="hybridMultilevel"/>
    <w:tmpl w:val="FA04F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6D005E"/>
    <w:multiLevelType w:val="hybridMultilevel"/>
    <w:tmpl w:val="9424C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90D2FB4"/>
    <w:multiLevelType w:val="hybridMultilevel"/>
    <w:tmpl w:val="9F982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A9617BB"/>
    <w:multiLevelType w:val="hybridMultilevel"/>
    <w:tmpl w:val="35C2D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48"/>
    <w:rsid w:val="00076D6E"/>
    <w:rsid w:val="000818D0"/>
    <w:rsid w:val="00095364"/>
    <w:rsid w:val="000A3EE1"/>
    <w:rsid w:val="001A12D7"/>
    <w:rsid w:val="00277363"/>
    <w:rsid w:val="002A26D2"/>
    <w:rsid w:val="002F074D"/>
    <w:rsid w:val="00333153"/>
    <w:rsid w:val="00371847"/>
    <w:rsid w:val="004C2C14"/>
    <w:rsid w:val="004E2BC5"/>
    <w:rsid w:val="00530721"/>
    <w:rsid w:val="005E0B99"/>
    <w:rsid w:val="0069571B"/>
    <w:rsid w:val="00802B86"/>
    <w:rsid w:val="00807ECE"/>
    <w:rsid w:val="00827C3B"/>
    <w:rsid w:val="00875DE9"/>
    <w:rsid w:val="008A0BE1"/>
    <w:rsid w:val="008C3A04"/>
    <w:rsid w:val="00942CA9"/>
    <w:rsid w:val="009B59CE"/>
    <w:rsid w:val="00AA6CA0"/>
    <w:rsid w:val="00B62A4F"/>
    <w:rsid w:val="00B703CC"/>
    <w:rsid w:val="00BB0848"/>
    <w:rsid w:val="00BB3E19"/>
    <w:rsid w:val="00BC5489"/>
    <w:rsid w:val="00BC67F9"/>
    <w:rsid w:val="00C74F52"/>
    <w:rsid w:val="00CE155C"/>
    <w:rsid w:val="00D2045B"/>
    <w:rsid w:val="00D376C9"/>
    <w:rsid w:val="00DF3130"/>
    <w:rsid w:val="00E40B0F"/>
    <w:rsid w:val="00E532DB"/>
    <w:rsid w:val="00E54527"/>
    <w:rsid w:val="00F07239"/>
    <w:rsid w:val="00F275C0"/>
    <w:rsid w:val="00F51950"/>
    <w:rsid w:val="00F53C07"/>
    <w:rsid w:val="00F91E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48"/>
    <w:pPr>
      <w:ind w:left="720"/>
      <w:contextualSpacing/>
    </w:pPr>
  </w:style>
  <w:style w:type="paragraph" w:styleId="Header">
    <w:name w:val="header"/>
    <w:basedOn w:val="Normal"/>
    <w:link w:val="HeaderChar"/>
    <w:uiPriority w:val="99"/>
    <w:unhideWhenUsed/>
    <w:rsid w:val="008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04"/>
  </w:style>
  <w:style w:type="paragraph" w:styleId="Footer">
    <w:name w:val="footer"/>
    <w:basedOn w:val="Normal"/>
    <w:link w:val="FooterChar"/>
    <w:uiPriority w:val="99"/>
    <w:unhideWhenUsed/>
    <w:rsid w:val="008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04"/>
  </w:style>
  <w:style w:type="character" w:styleId="Hyperlink">
    <w:name w:val="Hyperlink"/>
    <w:basedOn w:val="DefaultParagraphFont"/>
    <w:uiPriority w:val="99"/>
    <w:unhideWhenUsed/>
    <w:rsid w:val="00333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48"/>
    <w:pPr>
      <w:ind w:left="720"/>
      <w:contextualSpacing/>
    </w:pPr>
  </w:style>
  <w:style w:type="paragraph" w:styleId="Header">
    <w:name w:val="header"/>
    <w:basedOn w:val="Normal"/>
    <w:link w:val="HeaderChar"/>
    <w:uiPriority w:val="99"/>
    <w:unhideWhenUsed/>
    <w:rsid w:val="008C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04"/>
  </w:style>
  <w:style w:type="paragraph" w:styleId="Footer">
    <w:name w:val="footer"/>
    <w:basedOn w:val="Normal"/>
    <w:link w:val="FooterChar"/>
    <w:uiPriority w:val="99"/>
    <w:unhideWhenUsed/>
    <w:rsid w:val="008C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04"/>
  </w:style>
  <w:style w:type="character" w:styleId="Hyperlink">
    <w:name w:val="Hyperlink"/>
    <w:basedOn w:val="DefaultParagraphFont"/>
    <w:uiPriority w:val="99"/>
    <w:unhideWhenUsed/>
    <w:rsid w:val="00333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inginreachingout.com/documents/MCYSResilienceReport11-16-10Disseminat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achinginreaching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Simcoe Community Services</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Pugsley</dc:creator>
  <cp:lastModifiedBy>Kristina</cp:lastModifiedBy>
  <cp:revision>2</cp:revision>
  <dcterms:created xsi:type="dcterms:W3CDTF">2014-06-04T23:17:00Z</dcterms:created>
  <dcterms:modified xsi:type="dcterms:W3CDTF">2014-06-04T23:17:00Z</dcterms:modified>
</cp:coreProperties>
</file>