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Pr="00FB5130" w:rsidRDefault="00996DA7" w:rsidP="00996DA7">
      <w:pPr>
        <w:pStyle w:val="Subtitle"/>
        <w:rPr>
          <w:rFonts w:ascii="Candara" w:hAnsi="Candara"/>
          <w:sz w:val="28"/>
          <w:szCs w:val="28"/>
        </w:rPr>
      </w:pPr>
      <w:r w:rsidRPr="00FB5130">
        <w:rPr>
          <w:rFonts w:ascii="Candara" w:hAnsi="Candara"/>
          <w:sz w:val="28"/>
          <w:szCs w:val="28"/>
        </w:rPr>
        <w:t>PLANNING STRATEGY TABLE MEETING</w:t>
      </w:r>
    </w:p>
    <w:p w:rsidR="00996DA7" w:rsidRPr="00FB5130" w:rsidRDefault="00A61821" w:rsidP="00996DA7">
      <w:pPr>
        <w:pStyle w:val="Heading1"/>
        <w:tabs>
          <w:tab w:val="left" w:pos="4200"/>
          <w:tab w:val="center" w:pos="5400"/>
        </w:tabs>
        <w:rPr>
          <w:rFonts w:ascii="Candara" w:hAnsi="Candara"/>
        </w:rPr>
      </w:pPr>
      <w:r>
        <w:rPr>
          <w:rFonts w:ascii="Candara" w:hAnsi="Candara"/>
        </w:rPr>
        <w:t>May 14</w:t>
      </w:r>
      <w:r w:rsidR="00264923" w:rsidRPr="00FB5130">
        <w:rPr>
          <w:rFonts w:ascii="Candara" w:hAnsi="Candara"/>
        </w:rPr>
        <w:t>, 2013</w:t>
      </w:r>
      <w:r w:rsidR="00996DA7" w:rsidRPr="00FB5130">
        <w:rPr>
          <w:rFonts w:ascii="Candara" w:hAnsi="Candara"/>
        </w:rPr>
        <w:t>, 1:30-</w:t>
      </w:r>
      <w:r w:rsidR="00343C29" w:rsidRPr="00FB5130">
        <w:rPr>
          <w:rFonts w:ascii="Candara" w:hAnsi="Candara"/>
        </w:rPr>
        <w:t>4</w:t>
      </w:r>
      <w:r w:rsidR="00996DA7" w:rsidRPr="00FB5130">
        <w:rPr>
          <w:rFonts w:ascii="Candara" w:hAnsi="Candara"/>
        </w:rPr>
        <w:t xml:space="preserve"> p.m.</w:t>
      </w:r>
    </w:p>
    <w:p w:rsidR="00996DA7" w:rsidRPr="00FB5130" w:rsidRDefault="00996DA7" w:rsidP="00996DA7">
      <w:pPr>
        <w:jc w:val="center"/>
        <w:rPr>
          <w:rFonts w:ascii="Candara" w:hAnsi="Candara"/>
          <w:b/>
        </w:rPr>
      </w:pPr>
      <w:r w:rsidRPr="00FB5130">
        <w:rPr>
          <w:rFonts w:ascii="Candara" w:hAnsi="Candara"/>
          <w:b/>
        </w:rPr>
        <w:t>The Common Roof (165 Ferris Lane, Barrie)</w:t>
      </w:r>
    </w:p>
    <w:p w:rsidR="00996DA7" w:rsidRPr="00FB5130" w:rsidRDefault="00996DA7" w:rsidP="00996DA7">
      <w:pPr>
        <w:pStyle w:val="Heading1"/>
        <w:rPr>
          <w:rFonts w:ascii="Candara" w:hAnsi="Candara"/>
          <w:u w:val="single"/>
        </w:rPr>
      </w:pPr>
      <w:r w:rsidRPr="00FB5130">
        <w:rPr>
          <w:rFonts w:ascii="Candara" w:hAnsi="Candara"/>
          <w:u w:val="single"/>
        </w:rPr>
        <w:t>MINUTES</w:t>
      </w:r>
    </w:p>
    <w:p w:rsidR="00996DA7" w:rsidRPr="005F2997" w:rsidRDefault="00996DA7" w:rsidP="00996DA7">
      <w:pPr>
        <w:rPr>
          <w:rFonts w:ascii="Candara" w:hAnsi="Candara"/>
          <w:b/>
          <w:sz w:val="22"/>
          <w:szCs w:val="22"/>
        </w:rPr>
      </w:pPr>
      <w:r w:rsidRPr="005F2997">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BF7BBF" w:rsidRPr="005F2997" w:rsidTr="00BF7BBF">
        <w:trPr>
          <w:trHeight w:val="315"/>
        </w:trPr>
        <w:tc>
          <w:tcPr>
            <w:tcW w:w="3348" w:type="dxa"/>
          </w:tcPr>
          <w:p w:rsidR="00BF7BBF" w:rsidRPr="005F2997" w:rsidRDefault="00BF7BBF" w:rsidP="003F1503">
            <w:pPr>
              <w:rPr>
                <w:rFonts w:ascii="Candara" w:hAnsi="Candara"/>
              </w:rPr>
            </w:pPr>
            <w:r w:rsidRPr="005F2997">
              <w:rPr>
                <w:rFonts w:ascii="Candara" w:hAnsi="Candara"/>
              </w:rPr>
              <w:t>Blue, Danette</w:t>
            </w:r>
          </w:p>
        </w:tc>
        <w:tc>
          <w:tcPr>
            <w:tcW w:w="3240" w:type="dxa"/>
          </w:tcPr>
          <w:p w:rsidR="00BF7BBF" w:rsidRPr="005F2997" w:rsidRDefault="00BF7BBF" w:rsidP="003F1503">
            <w:pPr>
              <w:ind w:left="-18"/>
              <w:rPr>
                <w:rFonts w:ascii="Candara" w:hAnsi="Candara"/>
              </w:rPr>
            </w:pPr>
            <w:r w:rsidRPr="005F2997">
              <w:rPr>
                <w:rFonts w:ascii="Candara" w:hAnsi="Candara"/>
              </w:rPr>
              <w:t>D’Ambrosio, Lora</w:t>
            </w:r>
          </w:p>
        </w:tc>
        <w:tc>
          <w:tcPr>
            <w:tcW w:w="3420" w:type="dxa"/>
          </w:tcPr>
          <w:p w:rsidR="00BF7BBF" w:rsidRPr="005F2997" w:rsidRDefault="00BF7BBF" w:rsidP="003F1503">
            <w:pPr>
              <w:rPr>
                <w:rFonts w:ascii="Candara" w:hAnsi="Candara"/>
              </w:rPr>
            </w:pPr>
            <w:r w:rsidRPr="005F2997">
              <w:rPr>
                <w:rFonts w:ascii="Candara" w:hAnsi="Candara"/>
              </w:rPr>
              <w:t>McKeeman, Elizabeth</w:t>
            </w:r>
          </w:p>
        </w:tc>
      </w:tr>
      <w:tr w:rsidR="00BF7BBF" w:rsidRPr="005F2997" w:rsidTr="00BF7BBF">
        <w:trPr>
          <w:trHeight w:val="315"/>
        </w:trPr>
        <w:tc>
          <w:tcPr>
            <w:tcW w:w="3348" w:type="dxa"/>
          </w:tcPr>
          <w:p w:rsidR="00BF7BBF" w:rsidRPr="005F2997" w:rsidRDefault="00BF7BBF" w:rsidP="003F1503">
            <w:pPr>
              <w:rPr>
                <w:rFonts w:ascii="Candara" w:hAnsi="Candara"/>
                <w:b/>
              </w:rPr>
            </w:pPr>
            <w:r w:rsidRPr="005F2997">
              <w:rPr>
                <w:rFonts w:ascii="Candara" w:hAnsi="Candara"/>
              </w:rPr>
              <w:t>Clarke, John (Co-Chair)</w:t>
            </w:r>
          </w:p>
        </w:tc>
        <w:tc>
          <w:tcPr>
            <w:tcW w:w="3240" w:type="dxa"/>
          </w:tcPr>
          <w:p w:rsidR="00BF7BBF" w:rsidRPr="005F2997" w:rsidRDefault="00BF7BBF" w:rsidP="003F1503">
            <w:pPr>
              <w:ind w:left="-18"/>
              <w:rPr>
                <w:rFonts w:ascii="Candara" w:hAnsi="Candara"/>
              </w:rPr>
            </w:pPr>
            <w:r w:rsidRPr="005F2997">
              <w:rPr>
                <w:rFonts w:ascii="Candara" w:hAnsi="Candara"/>
              </w:rPr>
              <w:t>Harris, Jim</w:t>
            </w:r>
          </w:p>
        </w:tc>
        <w:tc>
          <w:tcPr>
            <w:tcW w:w="3420" w:type="dxa"/>
          </w:tcPr>
          <w:p w:rsidR="00BF7BBF" w:rsidRPr="005F2997" w:rsidRDefault="00BF7BBF" w:rsidP="003F1503">
            <w:pPr>
              <w:rPr>
                <w:rFonts w:ascii="Candara" w:hAnsi="Candara"/>
              </w:rPr>
            </w:pPr>
            <w:r w:rsidRPr="005F2997">
              <w:rPr>
                <w:rFonts w:ascii="Candara" w:hAnsi="Candara"/>
              </w:rPr>
              <w:t>Martins, Nadia</w:t>
            </w:r>
          </w:p>
        </w:tc>
      </w:tr>
      <w:tr w:rsidR="00BF7BBF" w:rsidRPr="005F2997" w:rsidTr="00BF7BBF">
        <w:trPr>
          <w:trHeight w:val="315"/>
        </w:trPr>
        <w:tc>
          <w:tcPr>
            <w:tcW w:w="3348" w:type="dxa"/>
          </w:tcPr>
          <w:p w:rsidR="00BF7BBF" w:rsidRPr="005F2997" w:rsidRDefault="00BF7BBF" w:rsidP="003F1503">
            <w:pPr>
              <w:rPr>
                <w:rFonts w:ascii="Candara" w:hAnsi="Candara"/>
              </w:rPr>
            </w:pPr>
            <w:r w:rsidRPr="005F2997">
              <w:rPr>
                <w:rFonts w:ascii="Candara" w:hAnsi="Candara"/>
              </w:rPr>
              <w:t>Cole, Sandra</w:t>
            </w:r>
          </w:p>
        </w:tc>
        <w:tc>
          <w:tcPr>
            <w:tcW w:w="3240" w:type="dxa"/>
          </w:tcPr>
          <w:p w:rsidR="00BF7BBF" w:rsidRPr="005F2997" w:rsidRDefault="00BF7BBF" w:rsidP="003F1503">
            <w:pPr>
              <w:ind w:left="-18"/>
              <w:rPr>
                <w:rFonts w:ascii="Candara" w:hAnsi="Candara"/>
              </w:rPr>
            </w:pPr>
            <w:r w:rsidRPr="005F2997">
              <w:rPr>
                <w:rFonts w:ascii="Candara" w:hAnsi="Candara"/>
              </w:rPr>
              <w:t>Jackson, Brenda</w:t>
            </w:r>
          </w:p>
        </w:tc>
        <w:tc>
          <w:tcPr>
            <w:tcW w:w="3420" w:type="dxa"/>
          </w:tcPr>
          <w:p w:rsidR="00BF7BBF" w:rsidRPr="005F2997" w:rsidRDefault="00BF7BBF" w:rsidP="00545099">
            <w:pPr>
              <w:rPr>
                <w:rFonts w:ascii="Candara" w:hAnsi="Candara"/>
              </w:rPr>
            </w:pPr>
            <w:r w:rsidRPr="005F2997">
              <w:rPr>
                <w:rFonts w:ascii="Candara" w:hAnsi="Candara"/>
              </w:rPr>
              <w:t>Watson, Mary Jean (Co-Chair)</w:t>
            </w:r>
          </w:p>
        </w:tc>
      </w:tr>
      <w:tr w:rsidR="00BF7BBF" w:rsidRPr="005F2997" w:rsidTr="00BF7BBF">
        <w:trPr>
          <w:trHeight w:val="315"/>
        </w:trPr>
        <w:tc>
          <w:tcPr>
            <w:tcW w:w="3348" w:type="dxa"/>
          </w:tcPr>
          <w:p w:rsidR="00BF7BBF" w:rsidRPr="005F2997" w:rsidRDefault="00BF7BBF" w:rsidP="00545099">
            <w:pPr>
              <w:rPr>
                <w:rFonts w:ascii="Candara" w:hAnsi="Candara"/>
              </w:rPr>
            </w:pPr>
          </w:p>
        </w:tc>
        <w:tc>
          <w:tcPr>
            <w:tcW w:w="3240" w:type="dxa"/>
          </w:tcPr>
          <w:p w:rsidR="00BF7BBF" w:rsidRPr="005F2997" w:rsidRDefault="00BF7BBF" w:rsidP="003F1503">
            <w:pPr>
              <w:ind w:left="-18"/>
              <w:rPr>
                <w:rFonts w:ascii="Candara" w:hAnsi="Candara"/>
              </w:rPr>
            </w:pPr>
          </w:p>
        </w:tc>
        <w:tc>
          <w:tcPr>
            <w:tcW w:w="3420" w:type="dxa"/>
          </w:tcPr>
          <w:p w:rsidR="00336ED0" w:rsidRPr="005F2997" w:rsidRDefault="00BF7BBF" w:rsidP="0089203A">
            <w:pPr>
              <w:rPr>
                <w:rFonts w:ascii="Candara" w:hAnsi="Candara"/>
              </w:rPr>
            </w:pPr>
            <w:proofErr w:type="spellStart"/>
            <w:r w:rsidRPr="005F2997">
              <w:rPr>
                <w:rFonts w:ascii="Candara" w:hAnsi="Candara"/>
              </w:rPr>
              <w:t>Veenstra</w:t>
            </w:r>
            <w:proofErr w:type="spellEnd"/>
            <w:r w:rsidRPr="005F2997">
              <w:rPr>
                <w:rFonts w:ascii="Candara" w:hAnsi="Candara"/>
              </w:rPr>
              <w:t>, Kristina (recorder)</w:t>
            </w:r>
          </w:p>
        </w:tc>
      </w:tr>
    </w:tbl>
    <w:p w:rsidR="00996DA7" w:rsidRPr="005F2997" w:rsidRDefault="00996DA7" w:rsidP="00996DA7">
      <w:pPr>
        <w:rPr>
          <w:rFonts w:ascii="Candara" w:hAnsi="Candara"/>
          <w:b/>
          <w:sz w:val="22"/>
          <w:szCs w:val="22"/>
        </w:rPr>
      </w:pPr>
      <w:r w:rsidRPr="005F2997">
        <w:rPr>
          <w:rFonts w:ascii="Candara" w:hAnsi="Candara"/>
          <w:b/>
          <w:sz w:val="22"/>
          <w:szCs w:val="22"/>
        </w:rPr>
        <w:t>Regrets:</w:t>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BF7BBF" w:rsidRPr="005F2997" w:rsidTr="00BF7BBF">
        <w:tc>
          <w:tcPr>
            <w:tcW w:w="3348" w:type="dxa"/>
          </w:tcPr>
          <w:p w:rsidR="00BF7BBF" w:rsidRPr="005F2997" w:rsidRDefault="00BF7BBF" w:rsidP="00545099">
            <w:pPr>
              <w:rPr>
                <w:rFonts w:ascii="Candara" w:hAnsi="Candara"/>
              </w:rPr>
            </w:pPr>
            <w:r w:rsidRPr="005F2997">
              <w:rPr>
                <w:rFonts w:ascii="Candara" w:hAnsi="Candara"/>
              </w:rPr>
              <w:t>Bebb, Heather</w:t>
            </w:r>
          </w:p>
        </w:tc>
        <w:tc>
          <w:tcPr>
            <w:tcW w:w="3240" w:type="dxa"/>
          </w:tcPr>
          <w:p w:rsidR="00BF7BBF" w:rsidRPr="005F2997" w:rsidRDefault="00BF7BBF" w:rsidP="00545099">
            <w:pPr>
              <w:ind w:left="-79"/>
              <w:rPr>
                <w:rFonts w:ascii="Candara" w:hAnsi="Candara"/>
              </w:rPr>
            </w:pPr>
            <w:r w:rsidRPr="005F2997">
              <w:rPr>
                <w:rFonts w:ascii="Candara" w:hAnsi="Candara"/>
              </w:rPr>
              <w:t>Cascagnette, Fiona</w:t>
            </w:r>
          </w:p>
        </w:tc>
        <w:tc>
          <w:tcPr>
            <w:tcW w:w="3420" w:type="dxa"/>
          </w:tcPr>
          <w:p w:rsidR="00BF7BBF" w:rsidRPr="005F2997" w:rsidRDefault="00BF7BBF" w:rsidP="00545099">
            <w:pPr>
              <w:ind w:left="-36"/>
              <w:rPr>
                <w:rFonts w:ascii="Candara" w:hAnsi="Candara"/>
              </w:rPr>
            </w:pPr>
            <w:r w:rsidRPr="005F2997">
              <w:rPr>
                <w:rFonts w:ascii="Candara" w:hAnsi="Candara"/>
              </w:rPr>
              <w:t>Thurston, Sandy</w:t>
            </w:r>
          </w:p>
        </w:tc>
      </w:tr>
      <w:tr w:rsidR="005D3E7D" w:rsidRPr="005F2997" w:rsidTr="00BF7BBF">
        <w:tc>
          <w:tcPr>
            <w:tcW w:w="3348" w:type="dxa"/>
          </w:tcPr>
          <w:p w:rsidR="005D3E7D" w:rsidRPr="005F2997" w:rsidRDefault="00BF7BBF" w:rsidP="00545099">
            <w:pPr>
              <w:rPr>
                <w:rFonts w:ascii="Candara" w:hAnsi="Candara"/>
                <w:b/>
              </w:rPr>
            </w:pPr>
            <w:r w:rsidRPr="005F2997">
              <w:rPr>
                <w:rFonts w:ascii="Candara" w:hAnsi="Candara"/>
              </w:rPr>
              <w:t>Byrch, Ligaya</w:t>
            </w:r>
          </w:p>
        </w:tc>
        <w:tc>
          <w:tcPr>
            <w:tcW w:w="3240" w:type="dxa"/>
          </w:tcPr>
          <w:p w:rsidR="005D3E7D" w:rsidRPr="005F2997" w:rsidRDefault="00BF7BBF" w:rsidP="00545099">
            <w:pPr>
              <w:ind w:left="-79"/>
              <w:rPr>
                <w:rFonts w:ascii="Candara" w:hAnsi="Candara"/>
              </w:rPr>
            </w:pPr>
            <w:r w:rsidRPr="005F2997">
              <w:rPr>
                <w:rFonts w:ascii="Candara" w:hAnsi="Candara"/>
              </w:rPr>
              <w:t>Forrest, Gisele</w:t>
            </w:r>
          </w:p>
        </w:tc>
        <w:tc>
          <w:tcPr>
            <w:tcW w:w="3420" w:type="dxa"/>
          </w:tcPr>
          <w:p w:rsidR="005D3E7D" w:rsidRPr="005F2997" w:rsidRDefault="00BF7BBF" w:rsidP="00545099">
            <w:pPr>
              <w:ind w:left="-36"/>
              <w:rPr>
                <w:rFonts w:ascii="Candara" w:hAnsi="Candara"/>
              </w:rPr>
            </w:pPr>
            <w:r w:rsidRPr="005F2997">
              <w:rPr>
                <w:rFonts w:ascii="Candara" w:hAnsi="Candara"/>
              </w:rPr>
              <w:t>Walther, Barnabas</w:t>
            </w:r>
          </w:p>
        </w:tc>
      </w:tr>
      <w:tr w:rsidR="00BF7BBF" w:rsidRPr="005F2997" w:rsidTr="00BF7BBF">
        <w:trPr>
          <w:trHeight w:val="58"/>
        </w:trPr>
        <w:tc>
          <w:tcPr>
            <w:tcW w:w="3348" w:type="dxa"/>
          </w:tcPr>
          <w:p w:rsidR="00BF7BBF" w:rsidRPr="005F2997" w:rsidRDefault="00BF7BBF" w:rsidP="003F1503">
            <w:pPr>
              <w:rPr>
                <w:rFonts w:ascii="Candara" w:hAnsi="Candara"/>
                <w:b/>
              </w:rPr>
            </w:pPr>
            <w:r w:rsidRPr="005F2997">
              <w:rPr>
                <w:rFonts w:ascii="Candara" w:hAnsi="Candara"/>
              </w:rPr>
              <w:t>Carney, Pat Dr.</w:t>
            </w:r>
          </w:p>
        </w:tc>
        <w:tc>
          <w:tcPr>
            <w:tcW w:w="3240" w:type="dxa"/>
          </w:tcPr>
          <w:p w:rsidR="00BF7BBF" w:rsidRPr="005F2997" w:rsidRDefault="00BF7BBF" w:rsidP="00A30497">
            <w:pPr>
              <w:ind w:left="-79"/>
              <w:rPr>
                <w:rFonts w:ascii="Candara" w:hAnsi="Candara"/>
              </w:rPr>
            </w:pPr>
            <w:r w:rsidRPr="005F2997">
              <w:rPr>
                <w:rFonts w:ascii="Candara" w:hAnsi="Candara"/>
              </w:rPr>
              <w:t xml:space="preserve">LeBlanc, Terry </w:t>
            </w:r>
          </w:p>
        </w:tc>
        <w:tc>
          <w:tcPr>
            <w:tcW w:w="3420" w:type="dxa"/>
          </w:tcPr>
          <w:p w:rsidR="00BF7BBF" w:rsidRPr="005F2997" w:rsidRDefault="00BF7BBF" w:rsidP="00545099">
            <w:pPr>
              <w:rPr>
                <w:rFonts w:ascii="Candara" w:hAnsi="Candara"/>
              </w:rPr>
            </w:pPr>
            <w:r w:rsidRPr="005F2997">
              <w:rPr>
                <w:rFonts w:ascii="Candara" w:hAnsi="Candara"/>
              </w:rPr>
              <w:t>Villella, Melissa</w:t>
            </w:r>
          </w:p>
        </w:tc>
      </w:tr>
      <w:tr w:rsidR="00BF7BBF" w:rsidRPr="005F2997" w:rsidTr="00BF7BBF">
        <w:tc>
          <w:tcPr>
            <w:tcW w:w="3348" w:type="dxa"/>
          </w:tcPr>
          <w:p w:rsidR="00BF7BBF" w:rsidRPr="005F2997" w:rsidRDefault="00BF7BBF" w:rsidP="003F1503">
            <w:pPr>
              <w:rPr>
                <w:rFonts w:ascii="Candara" w:hAnsi="Candara"/>
                <w:b/>
              </w:rPr>
            </w:pPr>
          </w:p>
        </w:tc>
        <w:tc>
          <w:tcPr>
            <w:tcW w:w="3240" w:type="dxa"/>
          </w:tcPr>
          <w:p w:rsidR="00BF7BBF" w:rsidRPr="005F2997" w:rsidRDefault="00BF7BBF" w:rsidP="00545099">
            <w:pPr>
              <w:ind w:left="-79"/>
              <w:rPr>
                <w:rFonts w:ascii="Candara" w:hAnsi="Candara"/>
              </w:rPr>
            </w:pPr>
            <w:r w:rsidRPr="005F2997">
              <w:rPr>
                <w:rFonts w:ascii="Candara" w:hAnsi="Candara"/>
              </w:rPr>
              <w:t>Riggin-Springstead, Mary</w:t>
            </w:r>
          </w:p>
        </w:tc>
        <w:tc>
          <w:tcPr>
            <w:tcW w:w="3420" w:type="dxa"/>
          </w:tcPr>
          <w:p w:rsidR="00BF7BBF" w:rsidRPr="005F2997" w:rsidRDefault="00BF7BBF" w:rsidP="00545099">
            <w:pPr>
              <w:rPr>
                <w:rFonts w:ascii="Candara" w:hAnsi="Candara"/>
              </w:rPr>
            </w:pPr>
            <w:r w:rsidRPr="005F2997">
              <w:rPr>
                <w:rFonts w:ascii="Candara" w:hAnsi="Candara"/>
              </w:rPr>
              <w:t>Woods, Deb</w:t>
            </w:r>
          </w:p>
        </w:tc>
      </w:tr>
    </w:tbl>
    <w:p w:rsidR="00BF7BBF" w:rsidRDefault="00BF7BBF" w:rsidP="00996DA7">
      <w:pPr>
        <w:rPr>
          <w:rFonts w:ascii="Candara" w:hAnsi="Candara"/>
          <w:b/>
          <w:sz w:val="22"/>
          <w:szCs w:val="22"/>
        </w:rPr>
      </w:pPr>
    </w:p>
    <w:p w:rsidR="00996DA7" w:rsidRDefault="00F5707C" w:rsidP="00996DA7">
      <w:pPr>
        <w:rPr>
          <w:rFonts w:ascii="Candara" w:hAnsi="Candara"/>
          <w:sz w:val="22"/>
          <w:szCs w:val="22"/>
        </w:rPr>
      </w:pPr>
      <w:r w:rsidRPr="00F5707C">
        <w:rPr>
          <w:rFonts w:ascii="Candara" w:hAnsi="Candara"/>
          <w:b/>
          <w:sz w:val="22"/>
          <w:szCs w:val="22"/>
        </w:rPr>
        <w:t>Guest</w:t>
      </w:r>
      <w:r w:rsidR="00BF7BBF">
        <w:rPr>
          <w:rFonts w:ascii="Candara" w:hAnsi="Candara"/>
          <w:b/>
          <w:sz w:val="22"/>
          <w:szCs w:val="22"/>
        </w:rPr>
        <w:t>s</w:t>
      </w:r>
      <w:r w:rsidRPr="00F5707C">
        <w:rPr>
          <w:rFonts w:ascii="Candara" w:hAnsi="Candara"/>
          <w:b/>
          <w:sz w:val="22"/>
          <w:szCs w:val="22"/>
        </w:rPr>
        <w:t>:</w:t>
      </w:r>
      <w:r w:rsidR="00F84B7B">
        <w:rPr>
          <w:rFonts w:ascii="Candara" w:hAnsi="Candara"/>
          <w:sz w:val="22"/>
          <w:szCs w:val="22"/>
        </w:rPr>
        <w:t xml:space="preserve"> </w:t>
      </w:r>
      <w:r w:rsidR="00BF7BBF">
        <w:rPr>
          <w:rFonts w:ascii="Candara" w:hAnsi="Candara"/>
          <w:sz w:val="22"/>
          <w:szCs w:val="22"/>
        </w:rPr>
        <w:t>Eric Sutton, Waypoint Consultant; Susan Lalonde-Rankin, LHIN Consultant; Sarah Stea, YMCA</w:t>
      </w:r>
    </w:p>
    <w:p w:rsidR="00F5707C" w:rsidRPr="004E168D" w:rsidRDefault="00F5707C" w:rsidP="00996DA7">
      <w:pPr>
        <w:rPr>
          <w:rFonts w:ascii="Candara" w:hAnsi="Candara"/>
          <w:sz w:val="22"/>
          <w:szCs w:val="22"/>
        </w:rPr>
      </w:pPr>
    </w:p>
    <w:p w:rsidR="00996DA7" w:rsidRDefault="00996DA7" w:rsidP="00996DA7">
      <w:pPr>
        <w:rPr>
          <w:rFonts w:ascii="Candara" w:hAnsi="Candara"/>
          <w:b/>
          <w:sz w:val="22"/>
          <w:szCs w:val="22"/>
        </w:rPr>
      </w:pPr>
      <w:r w:rsidRPr="004E168D">
        <w:rPr>
          <w:rFonts w:ascii="Candara" w:hAnsi="Candara"/>
          <w:b/>
          <w:sz w:val="22"/>
          <w:szCs w:val="22"/>
        </w:rPr>
        <w:t>Thanks to The Common Roof for hosting today’s meeting.</w:t>
      </w:r>
      <w:r w:rsidR="003368AA">
        <w:rPr>
          <w:rFonts w:ascii="Candara" w:hAnsi="Candara"/>
          <w:b/>
          <w:sz w:val="22"/>
          <w:szCs w:val="22"/>
        </w:rPr>
        <w:t xml:space="preserve"> </w:t>
      </w:r>
    </w:p>
    <w:p w:rsidR="00D968BE" w:rsidRPr="004E168D" w:rsidRDefault="00D968BE" w:rsidP="00996DA7">
      <w:pPr>
        <w:rPr>
          <w:rFonts w:ascii="Candara" w:hAnsi="Candara"/>
          <w:b/>
          <w:sz w:val="22"/>
          <w:szCs w:val="22"/>
        </w:rPr>
      </w:pPr>
    </w:p>
    <w:p w:rsidR="00D968BE" w:rsidRDefault="00703D8C" w:rsidP="00996DA7">
      <w:pPr>
        <w:numPr>
          <w:ilvl w:val="0"/>
          <w:numId w:val="1"/>
        </w:numPr>
        <w:tabs>
          <w:tab w:val="num" w:pos="360"/>
        </w:tabs>
        <w:ind w:left="360"/>
        <w:rPr>
          <w:rFonts w:ascii="Candara" w:hAnsi="Candara"/>
          <w:b/>
          <w:sz w:val="22"/>
          <w:szCs w:val="22"/>
        </w:rPr>
      </w:pPr>
      <w:r>
        <w:rPr>
          <w:rFonts w:ascii="Candara" w:hAnsi="Candara"/>
          <w:b/>
          <w:sz w:val="22"/>
          <w:szCs w:val="22"/>
        </w:rPr>
        <w:t>Welcome: Roundtable Introductions</w:t>
      </w:r>
    </w:p>
    <w:p w:rsidR="00D968BE" w:rsidRPr="00D968BE" w:rsidRDefault="00D968BE" w:rsidP="00703D8C">
      <w:pPr>
        <w:ind w:left="360"/>
        <w:rPr>
          <w:rFonts w:ascii="Candara" w:hAnsi="Candara"/>
          <w:sz w:val="22"/>
          <w:szCs w:val="22"/>
        </w:rPr>
      </w:pPr>
      <w:r w:rsidRPr="00D968BE">
        <w:rPr>
          <w:rFonts w:ascii="Candara" w:hAnsi="Candara"/>
          <w:sz w:val="22"/>
          <w:szCs w:val="22"/>
        </w:rPr>
        <w:t>Roundtable introductions were done.</w:t>
      </w:r>
      <w:r w:rsidR="00F54A7B">
        <w:rPr>
          <w:rFonts w:ascii="Candara" w:hAnsi="Candara"/>
          <w:sz w:val="22"/>
          <w:szCs w:val="22"/>
        </w:rPr>
        <w:t xml:space="preserve"> </w:t>
      </w:r>
    </w:p>
    <w:p w:rsidR="00D968BE" w:rsidRPr="00D968BE" w:rsidRDefault="00D968BE" w:rsidP="00D968BE">
      <w:pPr>
        <w:ind w:left="360"/>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Approval of Minutes </w:t>
      </w:r>
      <w:r w:rsidR="00A61821">
        <w:rPr>
          <w:rFonts w:ascii="Candara" w:hAnsi="Candara"/>
          <w:b/>
          <w:sz w:val="22"/>
          <w:szCs w:val="22"/>
        </w:rPr>
        <w:t>April 9</w:t>
      </w:r>
      <w:r w:rsidR="00703D8C">
        <w:rPr>
          <w:rFonts w:ascii="Candara" w:hAnsi="Candara"/>
          <w:b/>
          <w:sz w:val="22"/>
          <w:szCs w:val="22"/>
        </w:rPr>
        <w:t>, 2013</w:t>
      </w:r>
    </w:p>
    <w:p w:rsidR="00DF0335" w:rsidRPr="00232644" w:rsidRDefault="00996DA7" w:rsidP="00996DA7">
      <w:pPr>
        <w:ind w:left="360"/>
        <w:rPr>
          <w:rFonts w:ascii="Candara" w:hAnsi="Candara"/>
          <w:sz w:val="22"/>
          <w:szCs w:val="22"/>
        </w:rPr>
      </w:pPr>
      <w:r w:rsidRPr="00232644">
        <w:rPr>
          <w:rFonts w:ascii="Candara" w:hAnsi="Candara"/>
          <w:sz w:val="22"/>
          <w:szCs w:val="22"/>
        </w:rPr>
        <w:t xml:space="preserve">Minutes approved as circulated. </w:t>
      </w:r>
    </w:p>
    <w:p w:rsidR="00996DA7" w:rsidRPr="00232644" w:rsidRDefault="00996DA7" w:rsidP="00996DA7">
      <w:pPr>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Approval of Agenda</w:t>
      </w:r>
    </w:p>
    <w:p w:rsidR="009C4979" w:rsidRPr="00257D96" w:rsidRDefault="009D3A87" w:rsidP="00A61821">
      <w:pPr>
        <w:ind w:left="360"/>
        <w:rPr>
          <w:rFonts w:ascii="Candara" w:hAnsi="Candara"/>
          <w:b/>
          <w:sz w:val="22"/>
          <w:szCs w:val="22"/>
        </w:rPr>
      </w:pPr>
      <w:r w:rsidRPr="00232644">
        <w:rPr>
          <w:rFonts w:ascii="Candara" w:hAnsi="Candara"/>
          <w:sz w:val="22"/>
          <w:szCs w:val="22"/>
        </w:rPr>
        <w:t>Agenda approved as circulated</w:t>
      </w:r>
      <w:r w:rsidR="00703D8C">
        <w:rPr>
          <w:rFonts w:ascii="Candara" w:hAnsi="Candara"/>
          <w:sz w:val="22"/>
          <w:szCs w:val="22"/>
        </w:rPr>
        <w:t xml:space="preserve"> with</w:t>
      </w:r>
      <w:r w:rsidR="00F84B7B">
        <w:rPr>
          <w:rFonts w:ascii="Candara" w:hAnsi="Candara"/>
          <w:sz w:val="22"/>
          <w:szCs w:val="22"/>
        </w:rPr>
        <w:t xml:space="preserve"> addition</w:t>
      </w:r>
      <w:r w:rsidR="004A0876">
        <w:rPr>
          <w:rFonts w:ascii="Candara" w:hAnsi="Candara"/>
          <w:sz w:val="22"/>
          <w:szCs w:val="22"/>
        </w:rPr>
        <w:t>s</w:t>
      </w:r>
      <w:r w:rsidR="00F84B7B">
        <w:rPr>
          <w:rFonts w:ascii="Candara" w:hAnsi="Candara"/>
          <w:sz w:val="22"/>
          <w:szCs w:val="22"/>
        </w:rPr>
        <w:t xml:space="preserve"> of Care Connections Forum</w:t>
      </w:r>
      <w:r w:rsidR="004A0876">
        <w:rPr>
          <w:rFonts w:ascii="Candara" w:hAnsi="Candara"/>
          <w:sz w:val="22"/>
          <w:szCs w:val="22"/>
        </w:rPr>
        <w:t xml:space="preserve"> and Grandparents Parenting Again</w:t>
      </w:r>
      <w:r w:rsidR="00F84B7B">
        <w:rPr>
          <w:rFonts w:ascii="Candara" w:hAnsi="Candara"/>
          <w:sz w:val="22"/>
          <w:szCs w:val="22"/>
        </w:rPr>
        <w:t>.</w:t>
      </w:r>
    </w:p>
    <w:p w:rsidR="00996DA7" w:rsidRPr="00232644" w:rsidRDefault="00996DA7" w:rsidP="00996DA7">
      <w:pPr>
        <w:ind w:left="360"/>
        <w:rPr>
          <w:rFonts w:ascii="Candara" w:hAnsi="Candara"/>
          <w:sz w:val="22"/>
          <w:szCs w:val="22"/>
        </w:rPr>
      </w:pPr>
    </w:p>
    <w:p w:rsidR="0014576A" w:rsidRPr="00232644" w:rsidRDefault="00A61821" w:rsidP="005E105E">
      <w:pPr>
        <w:numPr>
          <w:ilvl w:val="0"/>
          <w:numId w:val="1"/>
        </w:numPr>
        <w:tabs>
          <w:tab w:val="num" w:pos="360"/>
        </w:tabs>
        <w:ind w:left="360"/>
        <w:rPr>
          <w:rFonts w:ascii="Candara" w:hAnsi="Candara"/>
          <w:b/>
          <w:sz w:val="22"/>
          <w:szCs w:val="22"/>
        </w:rPr>
      </w:pPr>
      <w:r>
        <w:rPr>
          <w:rFonts w:ascii="Candara" w:hAnsi="Candara"/>
          <w:b/>
          <w:sz w:val="22"/>
          <w:szCs w:val="22"/>
        </w:rPr>
        <w:t xml:space="preserve">Business Arising: Periodic Reports Matrix to Council </w:t>
      </w:r>
    </w:p>
    <w:p w:rsidR="00996DA7" w:rsidRPr="008B6123" w:rsidRDefault="00A61821" w:rsidP="0014576A">
      <w:pPr>
        <w:ind w:left="360"/>
        <w:rPr>
          <w:rFonts w:ascii="Candara" w:hAnsi="Candara"/>
          <w:b/>
          <w:sz w:val="22"/>
          <w:szCs w:val="22"/>
        </w:rPr>
      </w:pPr>
      <w:r>
        <w:rPr>
          <w:rFonts w:ascii="Candara" w:hAnsi="Candara"/>
          <w:sz w:val="22"/>
          <w:szCs w:val="22"/>
        </w:rPr>
        <w:t xml:space="preserve">Many thanks to </w:t>
      </w:r>
      <w:r w:rsidR="00336ED0">
        <w:rPr>
          <w:rFonts w:ascii="Candara" w:hAnsi="Candara"/>
          <w:sz w:val="22"/>
          <w:szCs w:val="22"/>
        </w:rPr>
        <w:t>Nat</w:t>
      </w:r>
      <w:r>
        <w:rPr>
          <w:rFonts w:ascii="Candara" w:hAnsi="Candara"/>
          <w:sz w:val="22"/>
          <w:szCs w:val="22"/>
        </w:rPr>
        <w:t>ash</w:t>
      </w:r>
      <w:r w:rsidR="00336ED0">
        <w:rPr>
          <w:rFonts w:ascii="Candara" w:hAnsi="Candara"/>
          <w:sz w:val="22"/>
          <w:szCs w:val="22"/>
        </w:rPr>
        <w:t>a</w:t>
      </w:r>
      <w:r>
        <w:rPr>
          <w:rFonts w:ascii="Candara" w:hAnsi="Candara"/>
          <w:sz w:val="22"/>
          <w:szCs w:val="22"/>
        </w:rPr>
        <w:t xml:space="preserve"> Manzone, results in a nice summary and identifies that we are still working on definitions</w:t>
      </w:r>
      <w:r w:rsidR="00E3294D">
        <w:rPr>
          <w:rFonts w:ascii="Candara" w:hAnsi="Candara"/>
          <w:sz w:val="22"/>
          <w:szCs w:val="22"/>
        </w:rPr>
        <w:t xml:space="preserve">. </w:t>
      </w:r>
      <w:r w:rsidR="008B6123">
        <w:rPr>
          <w:rFonts w:ascii="Candara" w:hAnsi="Candara"/>
          <w:b/>
          <w:sz w:val="22"/>
          <w:szCs w:val="22"/>
        </w:rPr>
        <w:t>ACTION:</w:t>
      </w:r>
      <w:r w:rsidR="00B65ADB">
        <w:rPr>
          <w:rFonts w:ascii="Candara" w:hAnsi="Candara"/>
          <w:b/>
          <w:sz w:val="22"/>
          <w:szCs w:val="22"/>
        </w:rPr>
        <w:t xml:space="preserve"> </w:t>
      </w:r>
      <w:r>
        <w:rPr>
          <w:rFonts w:ascii="Candara" w:hAnsi="Candara"/>
          <w:b/>
          <w:sz w:val="22"/>
          <w:szCs w:val="22"/>
        </w:rPr>
        <w:t>Kristina to send presentation to Planning Table members</w:t>
      </w:r>
      <w:r w:rsidR="005D3E7D">
        <w:rPr>
          <w:rFonts w:ascii="Candara" w:hAnsi="Candara"/>
          <w:b/>
          <w:sz w:val="22"/>
          <w:szCs w:val="22"/>
        </w:rPr>
        <w:t xml:space="preserve">. </w:t>
      </w:r>
    </w:p>
    <w:p w:rsidR="00561E7F" w:rsidRPr="00232644" w:rsidRDefault="00561E7F" w:rsidP="00561E7F">
      <w:pPr>
        <w:ind w:left="360"/>
        <w:rPr>
          <w:rFonts w:ascii="Candara" w:hAnsi="Candara"/>
          <w:b/>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Strategic Plan</w:t>
      </w:r>
    </w:p>
    <w:p w:rsidR="009D3A87" w:rsidRPr="00F75308" w:rsidRDefault="009D3A87" w:rsidP="00A61821">
      <w:pPr>
        <w:ind w:left="360"/>
        <w:rPr>
          <w:rFonts w:ascii="Candara" w:hAnsi="Candara"/>
          <w:b/>
          <w:sz w:val="22"/>
          <w:szCs w:val="22"/>
        </w:rPr>
      </w:pPr>
      <w:r w:rsidRPr="00232644">
        <w:rPr>
          <w:rFonts w:ascii="Candara" w:hAnsi="Candara"/>
          <w:b/>
          <w:sz w:val="22"/>
          <w:szCs w:val="22"/>
        </w:rPr>
        <w:t>Planning Day 2013 Task Group:</w:t>
      </w:r>
      <w:r w:rsidR="00137BE6" w:rsidRPr="00232644">
        <w:rPr>
          <w:rFonts w:ascii="Candara" w:hAnsi="Candara"/>
          <w:b/>
          <w:sz w:val="22"/>
          <w:szCs w:val="22"/>
        </w:rPr>
        <w:t xml:space="preserve"> </w:t>
      </w:r>
      <w:r w:rsidR="00E043CF">
        <w:rPr>
          <w:rFonts w:ascii="Candara" w:hAnsi="Candara"/>
          <w:sz w:val="22"/>
          <w:szCs w:val="22"/>
        </w:rPr>
        <w:t xml:space="preserve">The small task group has met </w:t>
      </w:r>
      <w:r w:rsidR="008D5C88">
        <w:rPr>
          <w:rFonts w:ascii="Candara" w:hAnsi="Candara"/>
          <w:sz w:val="22"/>
          <w:szCs w:val="22"/>
        </w:rPr>
        <w:t xml:space="preserve">several times </w:t>
      </w:r>
      <w:r w:rsidR="00E043CF">
        <w:rPr>
          <w:rFonts w:ascii="Candara" w:hAnsi="Candara"/>
          <w:sz w:val="22"/>
          <w:szCs w:val="22"/>
        </w:rPr>
        <w:t>and is being co-chaired by Melanie Cooper (United Way) and Susan Carmichael (CAS).</w:t>
      </w:r>
      <w:r w:rsidR="008D5C88">
        <w:rPr>
          <w:rFonts w:ascii="Candara" w:hAnsi="Candara"/>
          <w:sz w:val="22"/>
          <w:szCs w:val="22"/>
        </w:rPr>
        <w:t xml:space="preserve"> </w:t>
      </w:r>
      <w:r w:rsidR="00A61821">
        <w:rPr>
          <w:rFonts w:ascii="Candara" w:hAnsi="Candara"/>
          <w:sz w:val="22"/>
          <w:szCs w:val="22"/>
        </w:rPr>
        <w:t>We are working with our consultants, Lough Barnes Consulting Group, and two meetings have taken place</w:t>
      </w:r>
      <w:r w:rsidR="008D5C88">
        <w:rPr>
          <w:rFonts w:ascii="Candara" w:hAnsi="Candara"/>
          <w:sz w:val="22"/>
          <w:szCs w:val="22"/>
        </w:rPr>
        <w:t>.</w:t>
      </w:r>
      <w:r w:rsidR="00A61821">
        <w:rPr>
          <w:rFonts w:ascii="Candara" w:hAnsi="Candara"/>
          <w:sz w:val="22"/>
          <w:szCs w:val="22"/>
        </w:rPr>
        <w:t xml:space="preserve"> Online surveys, interviews and focus groups lists have been reviewed and a Save the Date has been sent out to Coalition members today for October 24.</w:t>
      </w:r>
      <w:r w:rsidR="008D5C88">
        <w:rPr>
          <w:rFonts w:ascii="Candara" w:hAnsi="Candara"/>
          <w:sz w:val="22"/>
          <w:szCs w:val="22"/>
        </w:rPr>
        <w:t xml:space="preserve"> </w:t>
      </w:r>
      <w:r w:rsidR="00A61821">
        <w:rPr>
          <w:rFonts w:ascii="Candara" w:hAnsi="Candara"/>
          <w:sz w:val="22"/>
          <w:szCs w:val="22"/>
        </w:rPr>
        <w:t xml:space="preserve">This day is to get the high level information from Council members and stakeholder input from now until the </w:t>
      </w:r>
      <w:proofErr w:type="gramStart"/>
      <w:r w:rsidR="00A61821">
        <w:rPr>
          <w:rFonts w:ascii="Candara" w:hAnsi="Candara"/>
          <w:sz w:val="22"/>
          <w:szCs w:val="22"/>
        </w:rPr>
        <w:t>Fall</w:t>
      </w:r>
      <w:proofErr w:type="gramEnd"/>
      <w:r w:rsidR="00A61821">
        <w:rPr>
          <w:rFonts w:ascii="Candara" w:hAnsi="Candara"/>
          <w:sz w:val="22"/>
          <w:szCs w:val="22"/>
        </w:rPr>
        <w:t xml:space="preserve"> by interviews, surveys and focus groups.</w:t>
      </w:r>
      <w:r w:rsidR="008D5C88">
        <w:rPr>
          <w:rFonts w:ascii="Candara" w:hAnsi="Candara"/>
          <w:sz w:val="22"/>
          <w:szCs w:val="22"/>
        </w:rPr>
        <w:t xml:space="preserve"> </w:t>
      </w:r>
      <w:r w:rsidR="00137BE6" w:rsidRPr="00232644">
        <w:rPr>
          <w:rFonts w:ascii="Candara" w:hAnsi="Candara"/>
          <w:b/>
          <w:sz w:val="22"/>
          <w:szCs w:val="22"/>
        </w:rPr>
        <w:t xml:space="preserve">ACTION: </w:t>
      </w:r>
      <w:r w:rsidR="00A61821">
        <w:rPr>
          <w:rFonts w:ascii="Candara" w:hAnsi="Candara"/>
          <w:b/>
          <w:sz w:val="22"/>
          <w:szCs w:val="22"/>
        </w:rPr>
        <w:t>Please put October 24 date in your calendars</w:t>
      </w:r>
      <w:r w:rsidR="008D5C88">
        <w:rPr>
          <w:rFonts w:ascii="Candara" w:hAnsi="Candara"/>
          <w:b/>
          <w:sz w:val="22"/>
          <w:szCs w:val="22"/>
        </w:rPr>
        <w:t xml:space="preserve">. </w:t>
      </w:r>
      <w:r w:rsidR="003B4AB6">
        <w:rPr>
          <w:rFonts w:ascii="Candara" w:hAnsi="Candara"/>
          <w:b/>
          <w:sz w:val="22"/>
          <w:szCs w:val="22"/>
        </w:rPr>
        <w:t xml:space="preserve"> </w:t>
      </w:r>
    </w:p>
    <w:p w:rsidR="009D3A87" w:rsidRPr="00F75308" w:rsidRDefault="009D3A87" w:rsidP="009D3A87">
      <w:pPr>
        <w:ind w:left="360"/>
        <w:rPr>
          <w:rFonts w:ascii="Candara" w:hAnsi="Candara"/>
          <w:b/>
          <w:sz w:val="22"/>
          <w:szCs w:val="22"/>
        </w:rPr>
      </w:pPr>
    </w:p>
    <w:p w:rsidR="009D3A87" w:rsidRPr="00232644" w:rsidRDefault="00A61821" w:rsidP="00065E20">
      <w:pPr>
        <w:numPr>
          <w:ilvl w:val="0"/>
          <w:numId w:val="1"/>
        </w:numPr>
        <w:tabs>
          <w:tab w:val="num" w:pos="360"/>
        </w:tabs>
        <w:ind w:left="360"/>
        <w:rPr>
          <w:rFonts w:ascii="Candara" w:hAnsi="Candara"/>
          <w:b/>
          <w:sz w:val="22"/>
          <w:szCs w:val="22"/>
        </w:rPr>
      </w:pPr>
      <w:r>
        <w:rPr>
          <w:rFonts w:ascii="Candara" w:hAnsi="Candara"/>
          <w:b/>
          <w:sz w:val="22"/>
          <w:szCs w:val="22"/>
        </w:rPr>
        <w:t>Network Report</w:t>
      </w:r>
    </w:p>
    <w:p w:rsidR="005D0D2F" w:rsidRPr="00E86C85" w:rsidRDefault="00A61821" w:rsidP="003A6DDA">
      <w:pPr>
        <w:pStyle w:val="ListParagraph"/>
        <w:numPr>
          <w:ilvl w:val="0"/>
          <w:numId w:val="12"/>
        </w:numPr>
        <w:ind w:left="720"/>
        <w:rPr>
          <w:rFonts w:ascii="Candara" w:hAnsi="Candara"/>
          <w:b/>
          <w:sz w:val="22"/>
          <w:szCs w:val="22"/>
        </w:rPr>
      </w:pPr>
      <w:r>
        <w:rPr>
          <w:rFonts w:ascii="Candara" w:hAnsi="Candara"/>
          <w:b/>
          <w:sz w:val="22"/>
          <w:szCs w:val="22"/>
        </w:rPr>
        <w:t>Best Start</w:t>
      </w:r>
      <w:r w:rsidR="005D0D2F">
        <w:rPr>
          <w:rFonts w:ascii="Candara" w:hAnsi="Candara"/>
          <w:b/>
          <w:sz w:val="22"/>
          <w:szCs w:val="22"/>
        </w:rPr>
        <w:t xml:space="preserve">: </w:t>
      </w:r>
      <w:r w:rsidR="0079630C">
        <w:rPr>
          <w:rFonts w:ascii="Candara" w:hAnsi="Candara"/>
          <w:sz w:val="22"/>
          <w:szCs w:val="22"/>
        </w:rPr>
        <w:t xml:space="preserve">Lora provided </w:t>
      </w:r>
      <w:r w:rsidR="00336ED0">
        <w:rPr>
          <w:rFonts w:ascii="Candara" w:hAnsi="Candara"/>
          <w:sz w:val="22"/>
          <w:szCs w:val="22"/>
        </w:rPr>
        <w:t>a</w:t>
      </w:r>
      <w:r w:rsidR="0079630C">
        <w:rPr>
          <w:rFonts w:ascii="Candara" w:hAnsi="Candara"/>
          <w:sz w:val="22"/>
          <w:szCs w:val="22"/>
        </w:rPr>
        <w:t xml:space="preserve"> report on the Best Start Network and provided copies of the Raising the Bar newsletter, 2013 Best Start logic model and Early </w:t>
      </w:r>
      <w:r w:rsidR="00ED18D5">
        <w:rPr>
          <w:rFonts w:ascii="Candara" w:hAnsi="Candara"/>
          <w:sz w:val="22"/>
          <w:szCs w:val="22"/>
        </w:rPr>
        <w:t>Intervention Services handout</w:t>
      </w:r>
      <w:r w:rsidR="00376585">
        <w:rPr>
          <w:rFonts w:ascii="Candara" w:hAnsi="Candara"/>
          <w:sz w:val="22"/>
          <w:szCs w:val="22"/>
        </w:rPr>
        <w:t>.</w:t>
      </w:r>
      <w:r w:rsidR="00E86C85">
        <w:rPr>
          <w:rFonts w:ascii="Candara" w:hAnsi="Candara"/>
          <w:sz w:val="22"/>
          <w:szCs w:val="22"/>
        </w:rPr>
        <w:t xml:space="preserve"> </w:t>
      </w:r>
      <w:r w:rsidR="00E86C85">
        <w:rPr>
          <w:rFonts w:ascii="Candara" w:hAnsi="Candara"/>
          <w:b/>
          <w:sz w:val="22"/>
          <w:szCs w:val="22"/>
        </w:rPr>
        <w:t xml:space="preserve">ACTION: </w:t>
      </w:r>
      <w:r w:rsidR="00ED18D5">
        <w:rPr>
          <w:rFonts w:ascii="Candara" w:hAnsi="Candara"/>
          <w:b/>
          <w:sz w:val="22"/>
          <w:szCs w:val="22"/>
        </w:rPr>
        <w:t xml:space="preserve">Kristina to distribute and post on the Coalition website the </w:t>
      </w:r>
      <w:proofErr w:type="spellStart"/>
      <w:proofErr w:type="gramStart"/>
      <w:r w:rsidR="00ED18D5">
        <w:rPr>
          <w:rFonts w:ascii="Candara" w:hAnsi="Candara"/>
          <w:b/>
          <w:sz w:val="22"/>
          <w:szCs w:val="22"/>
        </w:rPr>
        <w:t>powerpoint</w:t>
      </w:r>
      <w:proofErr w:type="spellEnd"/>
      <w:proofErr w:type="gramEnd"/>
      <w:r w:rsidR="00ED18D5">
        <w:rPr>
          <w:rFonts w:ascii="Candara" w:hAnsi="Candara"/>
          <w:b/>
          <w:sz w:val="22"/>
          <w:szCs w:val="22"/>
        </w:rPr>
        <w:t xml:space="preserve"> presentation</w:t>
      </w:r>
      <w:r w:rsidR="00271A02">
        <w:rPr>
          <w:rFonts w:ascii="Candara" w:hAnsi="Candara"/>
          <w:b/>
          <w:sz w:val="22"/>
          <w:szCs w:val="22"/>
        </w:rPr>
        <w:t>.</w:t>
      </w:r>
      <w:r w:rsidR="00723A30">
        <w:rPr>
          <w:rFonts w:ascii="Candara" w:hAnsi="Candara"/>
          <w:b/>
          <w:sz w:val="22"/>
          <w:szCs w:val="22"/>
        </w:rPr>
        <w:t xml:space="preserve"> REALLY well done Lora! Thank you for presenting </w:t>
      </w:r>
      <w:r w:rsidR="00336ED0">
        <w:rPr>
          <w:rFonts w:ascii="Candara" w:hAnsi="Candara"/>
          <w:b/>
          <w:sz w:val="22"/>
          <w:szCs w:val="22"/>
        </w:rPr>
        <w:t>indicating the alignment of Best Start with</w:t>
      </w:r>
      <w:r w:rsidR="00723A30">
        <w:rPr>
          <w:rFonts w:ascii="Candara" w:hAnsi="Candara"/>
          <w:b/>
          <w:sz w:val="22"/>
          <w:szCs w:val="22"/>
        </w:rPr>
        <w:t xml:space="preserve"> the Coalition goals</w:t>
      </w:r>
      <w:bookmarkStart w:id="0" w:name="_GoBack"/>
      <w:bookmarkEnd w:id="0"/>
      <w:r w:rsidR="00723A30">
        <w:rPr>
          <w:rFonts w:ascii="Candara" w:hAnsi="Candara"/>
          <w:b/>
          <w:sz w:val="22"/>
          <w:szCs w:val="22"/>
        </w:rPr>
        <w:t>.</w:t>
      </w:r>
    </w:p>
    <w:p w:rsidR="00616894" w:rsidRPr="00616894" w:rsidRDefault="00616894" w:rsidP="00616894">
      <w:pPr>
        <w:pStyle w:val="ListParagraph"/>
        <w:rPr>
          <w:rFonts w:ascii="Candara" w:hAnsi="Candara"/>
          <w:sz w:val="22"/>
          <w:szCs w:val="22"/>
        </w:rPr>
      </w:pPr>
    </w:p>
    <w:p w:rsidR="00065E20" w:rsidRDefault="00A61821" w:rsidP="00065E20">
      <w:pPr>
        <w:numPr>
          <w:ilvl w:val="0"/>
          <w:numId w:val="1"/>
        </w:numPr>
        <w:tabs>
          <w:tab w:val="num" w:pos="360"/>
        </w:tabs>
        <w:ind w:left="360"/>
        <w:rPr>
          <w:rFonts w:ascii="Candara" w:hAnsi="Candara"/>
          <w:b/>
          <w:sz w:val="22"/>
          <w:szCs w:val="22"/>
        </w:rPr>
      </w:pPr>
      <w:r>
        <w:rPr>
          <w:rFonts w:ascii="Candara" w:hAnsi="Candara"/>
          <w:b/>
          <w:sz w:val="22"/>
          <w:szCs w:val="22"/>
        </w:rPr>
        <w:t>LHIN Update</w:t>
      </w:r>
    </w:p>
    <w:p w:rsidR="00F84B7B" w:rsidRPr="00232644" w:rsidRDefault="009B1B8B" w:rsidP="00623BEF">
      <w:pPr>
        <w:pStyle w:val="ListParagraph"/>
        <w:numPr>
          <w:ilvl w:val="0"/>
          <w:numId w:val="14"/>
        </w:numPr>
        <w:rPr>
          <w:rFonts w:ascii="Candara" w:hAnsi="Candara"/>
          <w:b/>
          <w:sz w:val="22"/>
          <w:szCs w:val="22"/>
        </w:rPr>
      </w:pPr>
      <w:r w:rsidRPr="009B1B8B">
        <w:rPr>
          <w:rFonts w:ascii="Candara" w:hAnsi="Candara"/>
          <w:sz w:val="22"/>
          <w:szCs w:val="22"/>
        </w:rPr>
        <w:t xml:space="preserve">Many thanks to Eric Sutton and Susan Lalonde-Rankin for </w:t>
      </w:r>
      <w:r w:rsidR="00336ED0">
        <w:rPr>
          <w:rFonts w:ascii="Candara" w:hAnsi="Candara"/>
          <w:sz w:val="22"/>
          <w:szCs w:val="22"/>
        </w:rPr>
        <w:t>their presentation</w:t>
      </w:r>
      <w:r w:rsidRPr="009B1B8B">
        <w:rPr>
          <w:rFonts w:ascii="Candara" w:hAnsi="Candara"/>
          <w:sz w:val="22"/>
          <w:szCs w:val="22"/>
        </w:rPr>
        <w:t>.</w:t>
      </w:r>
      <w:r>
        <w:rPr>
          <w:rFonts w:ascii="Candara" w:hAnsi="Candara"/>
          <w:b/>
          <w:sz w:val="22"/>
          <w:szCs w:val="22"/>
        </w:rPr>
        <w:t xml:space="preserve"> ACTION: Kristina to distribute the </w:t>
      </w:r>
      <w:proofErr w:type="spellStart"/>
      <w:proofErr w:type="gramStart"/>
      <w:r>
        <w:rPr>
          <w:rFonts w:ascii="Candara" w:hAnsi="Candara"/>
          <w:b/>
          <w:sz w:val="22"/>
          <w:szCs w:val="22"/>
        </w:rPr>
        <w:t>powerpoint</w:t>
      </w:r>
      <w:proofErr w:type="spellEnd"/>
      <w:proofErr w:type="gramEnd"/>
      <w:r>
        <w:rPr>
          <w:rFonts w:ascii="Candara" w:hAnsi="Candara"/>
          <w:b/>
          <w:sz w:val="22"/>
          <w:szCs w:val="22"/>
        </w:rPr>
        <w:t xml:space="preserve"> presentation to members. </w:t>
      </w:r>
      <w:r w:rsidR="00BF7BBF">
        <w:rPr>
          <w:rFonts w:ascii="Candara" w:hAnsi="Candara"/>
          <w:b/>
          <w:sz w:val="22"/>
          <w:szCs w:val="22"/>
        </w:rPr>
        <w:t>Members discussed the structure of the Mental Health and Addictions Steering Committee and noted a link needs to be made to the Youth Justice Advisory Group; Kristina to contact Jim Harris and link Janette McGee and Paula Teeter (Co-Chairs of YJA) with him.</w:t>
      </w:r>
    </w:p>
    <w:p w:rsidR="00623BEF" w:rsidRDefault="00623BEF" w:rsidP="00623BEF">
      <w:pPr>
        <w:ind w:left="360"/>
        <w:rPr>
          <w:rFonts w:ascii="Candara" w:hAnsi="Candara"/>
          <w:b/>
          <w:sz w:val="22"/>
          <w:szCs w:val="22"/>
        </w:rPr>
      </w:pPr>
    </w:p>
    <w:p w:rsidR="009B1B8B" w:rsidRDefault="009B1B8B" w:rsidP="00065E20">
      <w:pPr>
        <w:numPr>
          <w:ilvl w:val="0"/>
          <w:numId w:val="1"/>
        </w:numPr>
        <w:tabs>
          <w:tab w:val="num" w:pos="360"/>
        </w:tabs>
        <w:ind w:left="360"/>
        <w:rPr>
          <w:rFonts w:ascii="Candara" w:hAnsi="Candara"/>
          <w:b/>
          <w:sz w:val="22"/>
          <w:szCs w:val="22"/>
        </w:rPr>
      </w:pPr>
      <w:r>
        <w:rPr>
          <w:rFonts w:ascii="Candara" w:hAnsi="Candara"/>
          <w:b/>
          <w:sz w:val="22"/>
          <w:szCs w:val="22"/>
        </w:rPr>
        <w:t>Youth Engagement Hot Topic to Council May 23</w:t>
      </w:r>
    </w:p>
    <w:p w:rsidR="009B1B8B" w:rsidRPr="009B1B8B" w:rsidRDefault="009B1B8B" w:rsidP="009B1B8B">
      <w:pPr>
        <w:pStyle w:val="ListParagraph"/>
        <w:numPr>
          <w:ilvl w:val="0"/>
          <w:numId w:val="14"/>
        </w:numPr>
        <w:rPr>
          <w:rFonts w:ascii="Candara" w:hAnsi="Candara"/>
          <w:b/>
          <w:sz w:val="22"/>
          <w:szCs w:val="22"/>
        </w:rPr>
      </w:pPr>
      <w:r w:rsidRPr="009B1B8B">
        <w:rPr>
          <w:rFonts w:ascii="Candara" w:hAnsi="Candara"/>
          <w:sz w:val="22"/>
          <w:szCs w:val="22"/>
        </w:rPr>
        <w:t>Many thanks to Sarah Stea from YMCA for joining our group today to give this presentation.</w:t>
      </w:r>
      <w:r>
        <w:rPr>
          <w:rFonts w:ascii="Candara" w:hAnsi="Candara"/>
          <w:sz w:val="22"/>
          <w:szCs w:val="22"/>
        </w:rPr>
        <w:t xml:space="preserve"> </w:t>
      </w:r>
      <w:r w:rsidRPr="009B1B8B">
        <w:rPr>
          <w:rFonts w:ascii="Candara" w:hAnsi="Candara"/>
          <w:b/>
          <w:sz w:val="22"/>
          <w:szCs w:val="22"/>
        </w:rPr>
        <w:t xml:space="preserve">ACTION: Kristina to distribute the </w:t>
      </w:r>
      <w:proofErr w:type="spellStart"/>
      <w:proofErr w:type="gramStart"/>
      <w:r w:rsidRPr="009B1B8B">
        <w:rPr>
          <w:rFonts w:ascii="Candara" w:hAnsi="Candara"/>
          <w:b/>
          <w:sz w:val="22"/>
          <w:szCs w:val="22"/>
        </w:rPr>
        <w:t>powerpoint</w:t>
      </w:r>
      <w:proofErr w:type="spellEnd"/>
      <w:proofErr w:type="gramEnd"/>
      <w:r w:rsidRPr="009B1B8B">
        <w:rPr>
          <w:rFonts w:ascii="Candara" w:hAnsi="Candara"/>
          <w:b/>
          <w:sz w:val="22"/>
          <w:szCs w:val="22"/>
        </w:rPr>
        <w:t xml:space="preserve"> presentation to members.</w:t>
      </w:r>
      <w:r w:rsidR="00BF7BBF">
        <w:rPr>
          <w:rFonts w:ascii="Candara" w:hAnsi="Candara"/>
          <w:b/>
          <w:sz w:val="22"/>
          <w:szCs w:val="22"/>
        </w:rPr>
        <w:t xml:space="preserve"> All approved the motions as laid out in attached presentation; Mary Jean to bring to Secretariat to forward to Council on May 23.</w:t>
      </w:r>
    </w:p>
    <w:p w:rsidR="009B1B8B" w:rsidRPr="009B1B8B" w:rsidRDefault="009B1B8B" w:rsidP="009B1B8B">
      <w:pPr>
        <w:pStyle w:val="ListParagraph"/>
        <w:rPr>
          <w:rFonts w:ascii="Candara" w:hAnsi="Candara"/>
          <w:b/>
          <w:sz w:val="22"/>
          <w:szCs w:val="22"/>
        </w:rPr>
      </w:pPr>
    </w:p>
    <w:p w:rsidR="00623BEF" w:rsidRPr="00232644" w:rsidRDefault="00BF7BBF" w:rsidP="00065E20">
      <w:pPr>
        <w:numPr>
          <w:ilvl w:val="0"/>
          <w:numId w:val="1"/>
        </w:numPr>
        <w:tabs>
          <w:tab w:val="num" w:pos="360"/>
        </w:tabs>
        <w:ind w:left="360"/>
        <w:rPr>
          <w:rFonts w:ascii="Candara" w:hAnsi="Candara"/>
          <w:b/>
          <w:sz w:val="22"/>
          <w:szCs w:val="22"/>
        </w:rPr>
      </w:pPr>
      <w:r>
        <w:rPr>
          <w:rFonts w:ascii="Candara" w:hAnsi="Candara"/>
          <w:b/>
          <w:sz w:val="22"/>
          <w:szCs w:val="22"/>
        </w:rPr>
        <w:t>Resilience Collaborative</w:t>
      </w:r>
    </w:p>
    <w:p w:rsidR="0014576A" w:rsidRPr="00BF7BBF" w:rsidRDefault="00BF7BBF" w:rsidP="00306D76">
      <w:pPr>
        <w:pStyle w:val="ListParagraph"/>
        <w:numPr>
          <w:ilvl w:val="0"/>
          <w:numId w:val="14"/>
        </w:numPr>
        <w:rPr>
          <w:rFonts w:ascii="Candara" w:hAnsi="Candara"/>
          <w:b/>
          <w:sz w:val="22"/>
          <w:szCs w:val="22"/>
        </w:rPr>
      </w:pPr>
      <w:r>
        <w:rPr>
          <w:rFonts w:ascii="Candara" w:hAnsi="Candara"/>
          <w:sz w:val="22"/>
          <w:szCs w:val="22"/>
        </w:rPr>
        <w:t xml:space="preserve">Gary Machan and Stephanie Wolf joined the group to discuss the CIW and Resilience Collaborative. Please see attached presentation on the Canadian Index of Wellbeing (CIW). Mary Jean outlined that this is the beginning of some discussions and investigation on measurement tools during our CYFS strategic planning process. </w:t>
      </w:r>
      <w:r w:rsidRPr="00BF7BBF">
        <w:rPr>
          <w:rFonts w:ascii="Candara" w:hAnsi="Candara"/>
          <w:b/>
          <w:sz w:val="22"/>
          <w:szCs w:val="22"/>
        </w:rPr>
        <w:t xml:space="preserve">ACTION: Members felt they needed more information to really understand what CIW entails and can offer us for outcomes and measurements. Members also wished more information on the Resilience Collaborative; who they are and how we can link with them or have them link with other task groups within the Coalition like the Data Consortium. Members felt we need to explore all measurement options </w:t>
      </w:r>
      <w:r>
        <w:rPr>
          <w:rFonts w:ascii="Candara" w:hAnsi="Candara"/>
          <w:b/>
          <w:sz w:val="22"/>
          <w:szCs w:val="22"/>
        </w:rPr>
        <w:t xml:space="preserve">(i.e. developmental assets) </w:t>
      </w:r>
      <w:r w:rsidRPr="00BF7BBF">
        <w:rPr>
          <w:rFonts w:ascii="Candara" w:hAnsi="Candara"/>
          <w:b/>
          <w:sz w:val="22"/>
          <w:szCs w:val="22"/>
        </w:rPr>
        <w:t>before bringing these presentations to Council</w:t>
      </w:r>
      <w:r w:rsidR="00336ED0">
        <w:rPr>
          <w:rFonts w:ascii="Candara" w:hAnsi="Candara"/>
          <w:b/>
          <w:sz w:val="22"/>
          <w:szCs w:val="22"/>
        </w:rPr>
        <w:t>.</w:t>
      </w:r>
      <w:r w:rsidRPr="00BF7BBF">
        <w:rPr>
          <w:rFonts w:ascii="Candara" w:hAnsi="Candara"/>
          <w:b/>
          <w:sz w:val="22"/>
          <w:szCs w:val="22"/>
        </w:rPr>
        <w:t xml:space="preserve"> </w:t>
      </w:r>
    </w:p>
    <w:p w:rsidR="00097F6E" w:rsidRPr="00232644" w:rsidRDefault="00097F6E" w:rsidP="00097F6E">
      <w:pPr>
        <w:rPr>
          <w:rFonts w:ascii="Candara" w:hAnsi="Candara"/>
          <w:b/>
        </w:rPr>
      </w:pPr>
    </w:p>
    <w:p w:rsidR="00BF7BBF" w:rsidRDefault="00BF7BBF" w:rsidP="00097F6E">
      <w:pPr>
        <w:jc w:val="center"/>
        <w:rPr>
          <w:rFonts w:ascii="Candara" w:hAnsi="Candara"/>
          <w:b/>
        </w:rPr>
      </w:pPr>
    </w:p>
    <w:p w:rsidR="00400A85" w:rsidRPr="00400A85" w:rsidRDefault="00400A85" w:rsidP="00097F6E">
      <w:pPr>
        <w:jc w:val="center"/>
        <w:rPr>
          <w:rFonts w:ascii="Candara" w:hAnsi="Candara"/>
          <w:b/>
        </w:rPr>
      </w:pPr>
      <w:r w:rsidRPr="00232644">
        <w:rPr>
          <w:rFonts w:ascii="Candara" w:hAnsi="Candara"/>
          <w:b/>
        </w:rPr>
        <w:t xml:space="preserve">NEXT MEETING: </w:t>
      </w:r>
      <w:r w:rsidRPr="00232644">
        <w:rPr>
          <w:rFonts w:ascii="Candara" w:hAnsi="Candara" w:cs="Arial"/>
          <w:b/>
        </w:rPr>
        <w:t>Tuesday</w:t>
      </w:r>
      <w:r w:rsidR="00097F6E" w:rsidRPr="00232644">
        <w:rPr>
          <w:rFonts w:ascii="Candara" w:hAnsi="Candara" w:cs="Arial"/>
          <w:b/>
        </w:rPr>
        <w:t xml:space="preserve">, </w:t>
      </w:r>
      <w:r w:rsidR="00BF7BBF">
        <w:rPr>
          <w:rFonts w:ascii="Candara" w:hAnsi="Candara" w:cs="Arial"/>
          <w:b/>
        </w:rPr>
        <w:t>June 11</w:t>
      </w:r>
      <w:r w:rsidR="00545A68" w:rsidRPr="00232644">
        <w:rPr>
          <w:rFonts w:ascii="Candara" w:hAnsi="Candara" w:cs="Arial"/>
          <w:b/>
        </w:rPr>
        <w:t>, 2013</w:t>
      </w:r>
      <w:r w:rsidR="00097F6E" w:rsidRPr="00232644">
        <w:rPr>
          <w:rFonts w:ascii="Candara" w:hAnsi="Candara" w:cs="Arial"/>
          <w:b/>
        </w:rPr>
        <w:t xml:space="preserve">, </w:t>
      </w:r>
      <w:r w:rsidRPr="00232644">
        <w:rPr>
          <w:rFonts w:ascii="Candara" w:hAnsi="Candara" w:cs="Arial"/>
          <w:b/>
        </w:rPr>
        <w:t>1:30-4 pm, Common Roof, 165 Ferris Lane, Barrie</w:t>
      </w:r>
    </w:p>
    <w:sectPr w:rsidR="00400A85" w:rsidRPr="00400A85" w:rsidSect="00BC6CF9">
      <w:footerReference w:type="default" r:id="rId9"/>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85" w:rsidRDefault="00AD1085" w:rsidP="000B7EAD">
      <w:r>
        <w:separator/>
      </w:r>
    </w:p>
  </w:endnote>
  <w:endnote w:type="continuationSeparator" w:id="0">
    <w:p w:rsidR="00AD1085" w:rsidRDefault="00AD1085"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9F1A54">
      <w:tc>
        <w:tcPr>
          <w:tcW w:w="918" w:type="dxa"/>
        </w:tcPr>
        <w:p w:rsidR="009F1A54" w:rsidRPr="009F1A54" w:rsidRDefault="00814EAA">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009F1A54"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0E069D" w:rsidRPr="000E069D">
            <w:rPr>
              <w:rFonts w:ascii="Candara" w:hAnsi="Candara"/>
              <w:b/>
              <w:bCs/>
              <w:noProof/>
              <w:color w:val="4F81BD" w:themeColor="accent1"/>
              <w:sz w:val="20"/>
              <w:szCs w:val="20"/>
            </w:rPr>
            <w:t>1</w:t>
          </w:r>
          <w:r w:rsidRPr="009F1A54">
            <w:rPr>
              <w:rFonts w:ascii="Candara" w:hAnsi="Candara"/>
              <w:b/>
              <w:bCs/>
              <w:noProof/>
              <w:color w:val="4F81BD" w:themeColor="accent1"/>
              <w:sz w:val="20"/>
              <w:szCs w:val="20"/>
            </w:rPr>
            <w:fldChar w:fldCharType="end"/>
          </w:r>
        </w:p>
      </w:tc>
      <w:tc>
        <w:tcPr>
          <w:tcW w:w="7938" w:type="dxa"/>
        </w:tcPr>
        <w:p w:rsidR="009F1A54" w:rsidRPr="009F1A54" w:rsidRDefault="009F1A54">
          <w:pPr>
            <w:pStyle w:val="Footer"/>
            <w:rPr>
              <w:rFonts w:ascii="Candara" w:hAnsi="Candara"/>
              <w:sz w:val="20"/>
              <w:szCs w:val="20"/>
            </w:rPr>
          </w:pPr>
        </w:p>
      </w:tc>
    </w:tr>
  </w:tbl>
  <w:p w:rsidR="00902930" w:rsidRDefault="00AD1085">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85" w:rsidRDefault="00AD1085" w:rsidP="000B7EAD">
      <w:r>
        <w:separator/>
      </w:r>
    </w:p>
  </w:footnote>
  <w:footnote w:type="continuationSeparator" w:id="0">
    <w:p w:rsidR="00AD1085" w:rsidRDefault="00AD1085"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D8D6D02"/>
    <w:multiLevelType w:val="hybridMultilevel"/>
    <w:tmpl w:val="60A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1D5BD1"/>
    <w:multiLevelType w:val="hybridMultilevel"/>
    <w:tmpl w:val="EE40BB50"/>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372EE2"/>
    <w:multiLevelType w:val="hybridMultilevel"/>
    <w:tmpl w:val="9EFC9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416B5D"/>
    <w:multiLevelType w:val="hybridMultilevel"/>
    <w:tmpl w:val="5EEC0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9873D3"/>
    <w:multiLevelType w:val="hybridMultilevel"/>
    <w:tmpl w:val="E56E6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10"/>
  </w:num>
  <w:num w:numId="6">
    <w:abstractNumId w:val="1"/>
  </w:num>
  <w:num w:numId="7">
    <w:abstractNumId w:val="0"/>
  </w:num>
  <w:num w:numId="8">
    <w:abstractNumId w:val="3"/>
  </w:num>
  <w:num w:numId="9">
    <w:abstractNumId w:val="2"/>
  </w:num>
  <w:num w:numId="10">
    <w:abstractNumId w:val="6"/>
  </w:num>
  <w:num w:numId="11">
    <w:abstractNumId w:val="7"/>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008FF"/>
    <w:rsid w:val="00022895"/>
    <w:rsid w:val="00031DE5"/>
    <w:rsid w:val="000412EA"/>
    <w:rsid w:val="0004132B"/>
    <w:rsid w:val="00042D6F"/>
    <w:rsid w:val="00044491"/>
    <w:rsid w:val="00063BD2"/>
    <w:rsid w:val="00065E20"/>
    <w:rsid w:val="0008208F"/>
    <w:rsid w:val="00090B83"/>
    <w:rsid w:val="00092377"/>
    <w:rsid w:val="000944B7"/>
    <w:rsid w:val="00097F6E"/>
    <w:rsid w:val="000A7DE0"/>
    <w:rsid w:val="000A7F91"/>
    <w:rsid w:val="000B15BD"/>
    <w:rsid w:val="000B25B7"/>
    <w:rsid w:val="000B7EAD"/>
    <w:rsid w:val="000C68CA"/>
    <w:rsid w:val="000E069D"/>
    <w:rsid w:val="000E3C93"/>
    <w:rsid w:val="000F328B"/>
    <w:rsid w:val="0012635D"/>
    <w:rsid w:val="00131A33"/>
    <w:rsid w:val="00135390"/>
    <w:rsid w:val="001374B2"/>
    <w:rsid w:val="00137BE6"/>
    <w:rsid w:val="0014576A"/>
    <w:rsid w:val="00170600"/>
    <w:rsid w:val="00171B4C"/>
    <w:rsid w:val="00173BD8"/>
    <w:rsid w:val="00180AF6"/>
    <w:rsid w:val="0018288A"/>
    <w:rsid w:val="00185B53"/>
    <w:rsid w:val="00192D83"/>
    <w:rsid w:val="00193A64"/>
    <w:rsid w:val="001B0127"/>
    <w:rsid w:val="001E646E"/>
    <w:rsid w:val="001F1C27"/>
    <w:rsid w:val="00203053"/>
    <w:rsid w:val="00205CA2"/>
    <w:rsid w:val="002216EE"/>
    <w:rsid w:val="00232644"/>
    <w:rsid w:val="00234F83"/>
    <w:rsid w:val="00240C9B"/>
    <w:rsid w:val="00240CB2"/>
    <w:rsid w:val="00257D96"/>
    <w:rsid w:val="002607E7"/>
    <w:rsid w:val="00264923"/>
    <w:rsid w:val="00271A02"/>
    <w:rsid w:val="00285238"/>
    <w:rsid w:val="002A4F71"/>
    <w:rsid w:val="002B2C71"/>
    <w:rsid w:val="002B3215"/>
    <w:rsid w:val="002B52DE"/>
    <w:rsid w:val="002C11F9"/>
    <w:rsid w:val="002F2614"/>
    <w:rsid w:val="002F35F2"/>
    <w:rsid w:val="002F5C9D"/>
    <w:rsid w:val="00306D76"/>
    <w:rsid w:val="0031006E"/>
    <w:rsid w:val="00311C0B"/>
    <w:rsid w:val="003144CE"/>
    <w:rsid w:val="00315FEF"/>
    <w:rsid w:val="003368AA"/>
    <w:rsid w:val="00336ED0"/>
    <w:rsid w:val="00343C29"/>
    <w:rsid w:val="00356C7A"/>
    <w:rsid w:val="003672CA"/>
    <w:rsid w:val="00376585"/>
    <w:rsid w:val="003A4931"/>
    <w:rsid w:val="003A6DDA"/>
    <w:rsid w:val="003B4AB6"/>
    <w:rsid w:val="003B4EB4"/>
    <w:rsid w:val="003B62DF"/>
    <w:rsid w:val="003D740E"/>
    <w:rsid w:val="00400A85"/>
    <w:rsid w:val="004213AC"/>
    <w:rsid w:val="00423FDF"/>
    <w:rsid w:val="00434D4F"/>
    <w:rsid w:val="0044412D"/>
    <w:rsid w:val="00445216"/>
    <w:rsid w:val="00452310"/>
    <w:rsid w:val="00464F7B"/>
    <w:rsid w:val="004809BA"/>
    <w:rsid w:val="0048169A"/>
    <w:rsid w:val="00491287"/>
    <w:rsid w:val="00497EFA"/>
    <w:rsid w:val="004A084D"/>
    <w:rsid w:val="004A0876"/>
    <w:rsid w:val="004D2687"/>
    <w:rsid w:val="004E1012"/>
    <w:rsid w:val="004E168D"/>
    <w:rsid w:val="004E442F"/>
    <w:rsid w:val="00512DED"/>
    <w:rsid w:val="00534104"/>
    <w:rsid w:val="00541049"/>
    <w:rsid w:val="00542B3A"/>
    <w:rsid w:val="00545A68"/>
    <w:rsid w:val="00550CC6"/>
    <w:rsid w:val="0055389A"/>
    <w:rsid w:val="00561E7F"/>
    <w:rsid w:val="00566F17"/>
    <w:rsid w:val="0057755E"/>
    <w:rsid w:val="005903D6"/>
    <w:rsid w:val="005935E9"/>
    <w:rsid w:val="0059484C"/>
    <w:rsid w:val="005C120D"/>
    <w:rsid w:val="005C24F9"/>
    <w:rsid w:val="005C347F"/>
    <w:rsid w:val="005D0D2F"/>
    <w:rsid w:val="005D3E7D"/>
    <w:rsid w:val="005E105E"/>
    <w:rsid w:val="005E1738"/>
    <w:rsid w:val="005E4728"/>
    <w:rsid w:val="005F2997"/>
    <w:rsid w:val="005F4EA8"/>
    <w:rsid w:val="005F6ADD"/>
    <w:rsid w:val="00603B3C"/>
    <w:rsid w:val="00616894"/>
    <w:rsid w:val="006207C9"/>
    <w:rsid w:val="00623BEF"/>
    <w:rsid w:val="006269A1"/>
    <w:rsid w:val="006307D7"/>
    <w:rsid w:val="00640806"/>
    <w:rsid w:val="00653344"/>
    <w:rsid w:val="00673766"/>
    <w:rsid w:val="006832B5"/>
    <w:rsid w:val="006B352D"/>
    <w:rsid w:val="006D0CAD"/>
    <w:rsid w:val="006D511C"/>
    <w:rsid w:val="006D6619"/>
    <w:rsid w:val="006E0237"/>
    <w:rsid w:val="006E6E30"/>
    <w:rsid w:val="006F04D9"/>
    <w:rsid w:val="00703287"/>
    <w:rsid w:val="00703D8C"/>
    <w:rsid w:val="00706EA3"/>
    <w:rsid w:val="00722982"/>
    <w:rsid w:val="00723A30"/>
    <w:rsid w:val="0072574E"/>
    <w:rsid w:val="00726ADC"/>
    <w:rsid w:val="00736408"/>
    <w:rsid w:val="00751466"/>
    <w:rsid w:val="00764AC4"/>
    <w:rsid w:val="00765541"/>
    <w:rsid w:val="00782A38"/>
    <w:rsid w:val="00795265"/>
    <w:rsid w:val="0079630C"/>
    <w:rsid w:val="007A2923"/>
    <w:rsid w:val="007A6C84"/>
    <w:rsid w:val="007A7549"/>
    <w:rsid w:val="007B0360"/>
    <w:rsid w:val="007C1801"/>
    <w:rsid w:val="007D6F42"/>
    <w:rsid w:val="007F2B34"/>
    <w:rsid w:val="00806C08"/>
    <w:rsid w:val="00814EAA"/>
    <w:rsid w:val="00830245"/>
    <w:rsid w:val="00841F08"/>
    <w:rsid w:val="008435BD"/>
    <w:rsid w:val="00846359"/>
    <w:rsid w:val="008536A4"/>
    <w:rsid w:val="008637A0"/>
    <w:rsid w:val="008935A7"/>
    <w:rsid w:val="0089577F"/>
    <w:rsid w:val="008A680F"/>
    <w:rsid w:val="008A79BB"/>
    <w:rsid w:val="008B2CEF"/>
    <w:rsid w:val="008B6123"/>
    <w:rsid w:val="008C4B44"/>
    <w:rsid w:val="008D5C88"/>
    <w:rsid w:val="008E12D7"/>
    <w:rsid w:val="008E1DBF"/>
    <w:rsid w:val="008E377D"/>
    <w:rsid w:val="008E44C4"/>
    <w:rsid w:val="008F4379"/>
    <w:rsid w:val="008F6FD4"/>
    <w:rsid w:val="00904580"/>
    <w:rsid w:val="0092757C"/>
    <w:rsid w:val="009313FB"/>
    <w:rsid w:val="00931CBA"/>
    <w:rsid w:val="00933B75"/>
    <w:rsid w:val="00934A1A"/>
    <w:rsid w:val="00963C05"/>
    <w:rsid w:val="00965E07"/>
    <w:rsid w:val="009705FD"/>
    <w:rsid w:val="0097111F"/>
    <w:rsid w:val="00984FBA"/>
    <w:rsid w:val="00991096"/>
    <w:rsid w:val="009926B2"/>
    <w:rsid w:val="009957B2"/>
    <w:rsid w:val="00995FD7"/>
    <w:rsid w:val="00996DA7"/>
    <w:rsid w:val="009A5E45"/>
    <w:rsid w:val="009B1B8B"/>
    <w:rsid w:val="009B6AA9"/>
    <w:rsid w:val="009C4979"/>
    <w:rsid w:val="009C497D"/>
    <w:rsid w:val="009C5A1F"/>
    <w:rsid w:val="009D3741"/>
    <w:rsid w:val="009D3A87"/>
    <w:rsid w:val="009E14AC"/>
    <w:rsid w:val="009E4448"/>
    <w:rsid w:val="009E52A9"/>
    <w:rsid w:val="009F1A54"/>
    <w:rsid w:val="00A0400A"/>
    <w:rsid w:val="00A1524A"/>
    <w:rsid w:val="00A15CFB"/>
    <w:rsid w:val="00A2145C"/>
    <w:rsid w:val="00A234F1"/>
    <w:rsid w:val="00A30497"/>
    <w:rsid w:val="00A36F3D"/>
    <w:rsid w:val="00A4654C"/>
    <w:rsid w:val="00A478CF"/>
    <w:rsid w:val="00A61821"/>
    <w:rsid w:val="00A671E0"/>
    <w:rsid w:val="00A859C2"/>
    <w:rsid w:val="00A927CD"/>
    <w:rsid w:val="00AA47AD"/>
    <w:rsid w:val="00AA5B80"/>
    <w:rsid w:val="00AA79EA"/>
    <w:rsid w:val="00AB71A5"/>
    <w:rsid w:val="00AD0FDF"/>
    <w:rsid w:val="00AD1085"/>
    <w:rsid w:val="00AD363D"/>
    <w:rsid w:val="00AD37D8"/>
    <w:rsid w:val="00AE4C02"/>
    <w:rsid w:val="00AF1F8B"/>
    <w:rsid w:val="00B21DB9"/>
    <w:rsid w:val="00B2452A"/>
    <w:rsid w:val="00B307A6"/>
    <w:rsid w:val="00B310DA"/>
    <w:rsid w:val="00B53DA4"/>
    <w:rsid w:val="00B65ADB"/>
    <w:rsid w:val="00B83A92"/>
    <w:rsid w:val="00B844AC"/>
    <w:rsid w:val="00B93759"/>
    <w:rsid w:val="00BB1994"/>
    <w:rsid w:val="00BB1A1E"/>
    <w:rsid w:val="00BB7254"/>
    <w:rsid w:val="00BC0A91"/>
    <w:rsid w:val="00BC64DC"/>
    <w:rsid w:val="00BC6CF9"/>
    <w:rsid w:val="00BD2DA9"/>
    <w:rsid w:val="00BD3CEC"/>
    <w:rsid w:val="00BD6906"/>
    <w:rsid w:val="00BF2E4D"/>
    <w:rsid w:val="00BF3B30"/>
    <w:rsid w:val="00BF47F0"/>
    <w:rsid w:val="00BF480D"/>
    <w:rsid w:val="00BF7BBF"/>
    <w:rsid w:val="00C03FF7"/>
    <w:rsid w:val="00C1415F"/>
    <w:rsid w:val="00C2301E"/>
    <w:rsid w:val="00C239C6"/>
    <w:rsid w:val="00C442EB"/>
    <w:rsid w:val="00C567F1"/>
    <w:rsid w:val="00C74169"/>
    <w:rsid w:val="00C82B7A"/>
    <w:rsid w:val="00C860DD"/>
    <w:rsid w:val="00CA0821"/>
    <w:rsid w:val="00CA197A"/>
    <w:rsid w:val="00CC5D76"/>
    <w:rsid w:val="00CD4CE9"/>
    <w:rsid w:val="00CE4696"/>
    <w:rsid w:val="00CE6FE6"/>
    <w:rsid w:val="00CF1AA9"/>
    <w:rsid w:val="00D1259D"/>
    <w:rsid w:val="00D16B7D"/>
    <w:rsid w:val="00D35490"/>
    <w:rsid w:val="00D37A47"/>
    <w:rsid w:val="00D559CD"/>
    <w:rsid w:val="00D55C3A"/>
    <w:rsid w:val="00D716B2"/>
    <w:rsid w:val="00D85646"/>
    <w:rsid w:val="00D92EB2"/>
    <w:rsid w:val="00D93BAA"/>
    <w:rsid w:val="00D968BE"/>
    <w:rsid w:val="00DA3447"/>
    <w:rsid w:val="00DA4795"/>
    <w:rsid w:val="00DB3F6E"/>
    <w:rsid w:val="00DD4614"/>
    <w:rsid w:val="00DF0335"/>
    <w:rsid w:val="00DF1D8B"/>
    <w:rsid w:val="00E043CF"/>
    <w:rsid w:val="00E119B8"/>
    <w:rsid w:val="00E14F3E"/>
    <w:rsid w:val="00E21010"/>
    <w:rsid w:val="00E24E46"/>
    <w:rsid w:val="00E31496"/>
    <w:rsid w:val="00E3294D"/>
    <w:rsid w:val="00E62115"/>
    <w:rsid w:val="00E86C85"/>
    <w:rsid w:val="00E942E7"/>
    <w:rsid w:val="00E95753"/>
    <w:rsid w:val="00E97AA9"/>
    <w:rsid w:val="00EB03A3"/>
    <w:rsid w:val="00ED0686"/>
    <w:rsid w:val="00ED18D5"/>
    <w:rsid w:val="00ED263B"/>
    <w:rsid w:val="00EE2979"/>
    <w:rsid w:val="00EE4FBB"/>
    <w:rsid w:val="00EF706C"/>
    <w:rsid w:val="00F00318"/>
    <w:rsid w:val="00F2178B"/>
    <w:rsid w:val="00F21CD1"/>
    <w:rsid w:val="00F53346"/>
    <w:rsid w:val="00F54A7B"/>
    <w:rsid w:val="00F54DCA"/>
    <w:rsid w:val="00F55316"/>
    <w:rsid w:val="00F56867"/>
    <w:rsid w:val="00F5707C"/>
    <w:rsid w:val="00F66F14"/>
    <w:rsid w:val="00F74BD8"/>
    <w:rsid w:val="00F75308"/>
    <w:rsid w:val="00F811EC"/>
    <w:rsid w:val="00F82E96"/>
    <w:rsid w:val="00F84B7B"/>
    <w:rsid w:val="00F90607"/>
    <w:rsid w:val="00F90FE6"/>
    <w:rsid w:val="00F95D3C"/>
    <w:rsid w:val="00FA1318"/>
    <w:rsid w:val="00FB5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2013-05-17T01:06:00Z</dcterms:created>
  <dcterms:modified xsi:type="dcterms:W3CDTF">2013-05-17T01:06:00Z</dcterms:modified>
</cp:coreProperties>
</file>