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7" w:rsidRDefault="00996DA7" w:rsidP="00996DA7">
      <w:pPr>
        <w:rPr>
          <w:i/>
          <w:sz w:val="26"/>
        </w:rPr>
      </w:pPr>
      <w:r>
        <w:rPr>
          <w:rFonts w:cs="Arial"/>
          <w:b/>
          <w:i/>
          <w:noProof/>
          <w:sz w:val="9"/>
          <w:szCs w:val="9"/>
        </w:rPr>
        <w:drawing>
          <wp:inline distT="0" distB="0" distL="0" distR="0">
            <wp:extent cx="1282700" cy="1175385"/>
            <wp:effectExtent l="0" t="0" r="0" b="0"/>
            <wp:docPr id="1" name="Picture 1" descr="C:\Users\Kristina\Documents\Coalition\Logo\Colour Logo New 2011 Ve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ocuments\Coalition\Logo\Colour Logo New 2011 Ver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A7" w:rsidRPr="00F66FE6" w:rsidRDefault="00996DA7" w:rsidP="00996DA7">
      <w:pPr>
        <w:pStyle w:val="Subtitle"/>
        <w:rPr>
          <w:rFonts w:ascii="Candara" w:hAnsi="Candara"/>
          <w:sz w:val="28"/>
          <w:szCs w:val="28"/>
        </w:rPr>
      </w:pPr>
      <w:r w:rsidRPr="00F66FE6">
        <w:rPr>
          <w:rFonts w:ascii="Candara" w:hAnsi="Candara"/>
          <w:sz w:val="28"/>
          <w:szCs w:val="28"/>
        </w:rPr>
        <w:t>PLANNING STRATEGY TABLE MEETING</w:t>
      </w:r>
    </w:p>
    <w:p w:rsidR="00996DA7" w:rsidRPr="00F66FE6" w:rsidRDefault="0078773D" w:rsidP="00996DA7">
      <w:pPr>
        <w:pStyle w:val="Heading1"/>
        <w:tabs>
          <w:tab w:val="left" w:pos="4200"/>
          <w:tab w:val="center" w:pos="5400"/>
        </w:tabs>
        <w:rPr>
          <w:rFonts w:ascii="Candara" w:hAnsi="Candara"/>
          <w:sz w:val="28"/>
          <w:szCs w:val="28"/>
        </w:rPr>
      </w:pPr>
      <w:r w:rsidRPr="00F66FE6">
        <w:rPr>
          <w:rFonts w:ascii="Candara" w:hAnsi="Candara"/>
          <w:sz w:val="28"/>
          <w:szCs w:val="28"/>
        </w:rPr>
        <w:t>November 12</w:t>
      </w:r>
      <w:r w:rsidR="00264923" w:rsidRPr="00F66FE6">
        <w:rPr>
          <w:rFonts w:ascii="Candara" w:hAnsi="Candara"/>
          <w:sz w:val="28"/>
          <w:szCs w:val="28"/>
        </w:rPr>
        <w:t>, 2013</w:t>
      </w:r>
      <w:r w:rsidR="00996DA7" w:rsidRPr="00F66FE6">
        <w:rPr>
          <w:rFonts w:ascii="Candara" w:hAnsi="Candara"/>
          <w:sz w:val="28"/>
          <w:szCs w:val="28"/>
        </w:rPr>
        <w:t>, 1:30-</w:t>
      </w:r>
      <w:r w:rsidR="00343C29" w:rsidRPr="00F66FE6">
        <w:rPr>
          <w:rFonts w:ascii="Candara" w:hAnsi="Candara"/>
          <w:sz w:val="28"/>
          <w:szCs w:val="28"/>
        </w:rPr>
        <w:t>4</w:t>
      </w:r>
      <w:r w:rsidR="00996DA7" w:rsidRPr="00F66FE6">
        <w:rPr>
          <w:rFonts w:ascii="Candara" w:hAnsi="Candara"/>
          <w:sz w:val="28"/>
          <w:szCs w:val="28"/>
        </w:rPr>
        <w:t xml:space="preserve"> p.m.</w:t>
      </w:r>
    </w:p>
    <w:p w:rsidR="00996DA7" w:rsidRPr="00F66FE6" w:rsidRDefault="00996DA7" w:rsidP="00996DA7">
      <w:pPr>
        <w:jc w:val="center"/>
        <w:rPr>
          <w:rFonts w:ascii="Candara" w:hAnsi="Candara"/>
          <w:b/>
          <w:sz w:val="28"/>
          <w:szCs w:val="28"/>
        </w:rPr>
      </w:pPr>
      <w:r w:rsidRPr="00F66FE6">
        <w:rPr>
          <w:rFonts w:ascii="Candara" w:hAnsi="Candara"/>
          <w:b/>
          <w:sz w:val="28"/>
          <w:szCs w:val="28"/>
        </w:rPr>
        <w:t>The Common Roof (165 Ferris Lane, Barrie)</w:t>
      </w:r>
    </w:p>
    <w:p w:rsidR="00996DA7" w:rsidRPr="00F66FE6" w:rsidRDefault="00996DA7" w:rsidP="00996DA7">
      <w:pPr>
        <w:pStyle w:val="Heading1"/>
        <w:rPr>
          <w:rFonts w:ascii="Candara" w:hAnsi="Candara"/>
          <w:sz w:val="28"/>
          <w:szCs w:val="28"/>
          <w:u w:val="single"/>
        </w:rPr>
      </w:pPr>
      <w:r w:rsidRPr="00F66FE6">
        <w:rPr>
          <w:rFonts w:ascii="Candara" w:hAnsi="Candara"/>
          <w:sz w:val="28"/>
          <w:szCs w:val="28"/>
          <w:u w:val="single"/>
        </w:rPr>
        <w:t>MINUTES</w:t>
      </w:r>
    </w:p>
    <w:p w:rsidR="00996DA7" w:rsidRPr="00F66FE6" w:rsidRDefault="00996DA7" w:rsidP="00996DA7">
      <w:p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 xml:space="preserve">Present: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3420"/>
      </w:tblGrid>
      <w:tr w:rsidR="00F7749D" w:rsidRPr="00F66FE6" w:rsidTr="00F66FE6">
        <w:trPr>
          <w:trHeight w:val="315"/>
        </w:trPr>
        <w:tc>
          <w:tcPr>
            <w:tcW w:w="3348" w:type="dxa"/>
          </w:tcPr>
          <w:p w:rsidR="00F7749D" w:rsidRPr="00F66FE6" w:rsidRDefault="00F7749D" w:rsidP="00565BD7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Blue, Danette</w:t>
            </w:r>
          </w:p>
        </w:tc>
        <w:tc>
          <w:tcPr>
            <w:tcW w:w="3240" w:type="dxa"/>
          </w:tcPr>
          <w:p w:rsidR="00F7749D" w:rsidRPr="00F66FE6" w:rsidRDefault="00F7749D" w:rsidP="00713CC4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Dooley-Phillips, Geraldine</w:t>
            </w:r>
          </w:p>
        </w:tc>
        <w:tc>
          <w:tcPr>
            <w:tcW w:w="3420" w:type="dxa"/>
          </w:tcPr>
          <w:p w:rsidR="00F7749D" w:rsidRPr="00F66FE6" w:rsidRDefault="00054DB4" w:rsidP="009B488F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McKeeman, Elizabeth</w:t>
            </w:r>
          </w:p>
        </w:tc>
      </w:tr>
      <w:tr w:rsidR="00054DB4" w:rsidRPr="00F66FE6" w:rsidTr="00F66FE6">
        <w:trPr>
          <w:trHeight w:val="315"/>
        </w:trPr>
        <w:tc>
          <w:tcPr>
            <w:tcW w:w="3348" w:type="dxa"/>
          </w:tcPr>
          <w:p w:rsidR="00054DB4" w:rsidRPr="00F66FE6" w:rsidRDefault="00054DB4" w:rsidP="00F06F7E">
            <w:pPr>
              <w:rPr>
                <w:rFonts w:ascii="Candara" w:hAnsi="Candara"/>
                <w:b/>
              </w:rPr>
            </w:pPr>
            <w:r w:rsidRPr="00F66FE6">
              <w:rPr>
                <w:rFonts w:ascii="Candara" w:hAnsi="Candara"/>
              </w:rPr>
              <w:t xml:space="preserve">Clarke, John </w:t>
            </w:r>
          </w:p>
        </w:tc>
        <w:tc>
          <w:tcPr>
            <w:tcW w:w="3240" w:type="dxa"/>
          </w:tcPr>
          <w:p w:rsidR="00054DB4" w:rsidRPr="00F66FE6" w:rsidRDefault="00054DB4" w:rsidP="009B488F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Forrest, Gisele</w:t>
            </w:r>
          </w:p>
        </w:tc>
        <w:tc>
          <w:tcPr>
            <w:tcW w:w="3420" w:type="dxa"/>
          </w:tcPr>
          <w:p w:rsidR="00054DB4" w:rsidRPr="00F66FE6" w:rsidRDefault="00054DB4" w:rsidP="009B488F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Watson, Mary Jean (Co-Chair)</w:t>
            </w:r>
          </w:p>
        </w:tc>
      </w:tr>
      <w:tr w:rsidR="00054DB4" w:rsidRPr="00F66FE6" w:rsidTr="00F66FE6">
        <w:trPr>
          <w:trHeight w:val="315"/>
        </w:trPr>
        <w:tc>
          <w:tcPr>
            <w:tcW w:w="3348" w:type="dxa"/>
          </w:tcPr>
          <w:p w:rsidR="00054DB4" w:rsidRPr="00F66FE6" w:rsidRDefault="00054DB4" w:rsidP="00F06F7E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Cole, Sandra (Co-Chair)</w:t>
            </w:r>
          </w:p>
        </w:tc>
        <w:tc>
          <w:tcPr>
            <w:tcW w:w="3240" w:type="dxa"/>
          </w:tcPr>
          <w:p w:rsidR="00054DB4" w:rsidRPr="00F66FE6" w:rsidRDefault="00054DB4" w:rsidP="009B488F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Jack</w:t>
            </w:r>
            <w:bookmarkStart w:id="0" w:name="_GoBack"/>
            <w:bookmarkEnd w:id="0"/>
            <w:r w:rsidRPr="00F66FE6">
              <w:rPr>
                <w:rFonts w:ascii="Candara" w:hAnsi="Candara"/>
              </w:rPr>
              <w:t>son, Brenda</w:t>
            </w:r>
          </w:p>
        </w:tc>
        <w:tc>
          <w:tcPr>
            <w:tcW w:w="3420" w:type="dxa"/>
          </w:tcPr>
          <w:p w:rsidR="00054DB4" w:rsidRPr="00F66FE6" w:rsidRDefault="00054DB4" w:rsidP="009B488F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Woods, Deb</w:t>
            </w:r>
          </w:p>
        </w:tc>
      </w:tr>
      <w:tr w:rsidR="00054DB4" w:rsidRPr="00F66FE6" w:rsidTr="00F66FE6">
        <w:trPr>
          <w:trHeight w:val="315"/>
        </w:trPr>
        <w:tc>
          <w:tcPr>
            <w:tcW w:w="3348" w:type="dxa"/>
          </w:tcPr>
          <w:p w:rsidR="00054DB4" w:rsidRPr="00F66FE6" w:rsidRDefault="00054DB4" w:rsidP="00713CC4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D’Ambrosio, Lora</w:t>
            </w:r>
          </w:p>
        </w:tc>
        <w:tc>
          <w:tcPr>
            <w:tcW w:w="3240" w:type="dxa"/>
          </w:tcPr>
          <w:p w:rsidR="00054DB4" w:rsidRPr="00F66FE6" w:rsidRDefault="00054DB4" w:rsidP="009B488F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Martins, Nadia</w:t>
            </w:r>
          </w:p>
        </w:tc>
        <w:tc>
          <w:tcPr>
            <w:tcW w:w="3420" w:type="dxa"/>
          </w:tcPr>
          <w:p w:rsidR="00054DB4" w:rsidRPr="00F66FE6" w:rsidRDefault="00054DB4" w:rsidP="009B488F">
            <w:pPr>
              <w:rPr>
                <w:rFonts w:ascii="Candara" w:hAnsi="Candara"/>
              </w:rPr>
            </w:pPr>
            <w:proofErr w:type="spellStart"/>
            <w:r w:rsidRPr="00F66FE6">
              <w:rPr>
                <w:rFonts w:ascii="Candara" w:hAnsi="Candara"/>
              </w:rPr>
              <w:t>Veenstra</w:t>
            </w:r>
            <w:proofErr w:type="spellEnd"/>
            <w:r w:rsidRPr="00F66FE6">
              <w:rPr>
                <w:rFonts w:ascii="Candara" w:hAnsi="Candara"/>
              </w:rPr>
              <w:t>, Kristina (recorder)</w:t>
            </w:r>
          </w:p>
        </w:tc>
      </w:tr>
    </w:tbl>
    <w:p w:rsidR="00996DA7" w:rsidRPr="00F66FE6" w:rsidRDefault="00996DA7" w:rsidP="00996DA7">
      <w:p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Regrets:</w:t>
      </w:r>
      <w:r w:rsidRPr="00F66FE6">
        <w:rPr>
          <w:rFonts w:ascii="Candara" w:hAnsi="Candara"/>
        </w:rPr>
        <w:tab/>
      </w:r>
      <w:r w:rsidRPr="00F66FE6">
        <w:rPr>
          <w:rFonts w:ascii="Candara" w:hAnsi="Candara"/>
        </w:rPr>
        <w:tab/>
      </w:r>
      <w:r w:rsidRPr="00F66FE6">
        <w:rPr>
          <w:rFonts w:ascii="Candara" w:hAnsi="Candara"/>
        </w:rPr>
        <w:tab/>
      </w:r>
      <w:r w:rsidRPr="00F66FE6">
        <w:rPr>
          <w:rFonts w:ascii="Candara" w:hAnsi="Candar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3420"/>
      </w:tblGrid>
      <w:tr w:rsidR="00F7749D" w:rsidRPr="00F66FE6" w:rsidTr="00F66FE6">
        <w:tc>
          <w:tcPr>
            <w:tcW w:w="3348" w:type="dxa"/>
          </w:tcPr>
          <w:p w:rsidR="00F7749D" w:rsidRPr="00F66FE6" w:rsidRDefault="00F7749D" w:rsidP="00713CC4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Byrch, Ligaya</w:t>
            </w:r>
          </w:p>
        </w:tc>
        <w:tc>
          <w:tcPr>
            <w:tcW w:w="3240" w:type="dxa"/>
          </w:tcPr>
          <w:p w:rsidR="00F7749D" w:rsidRPr="00F66FE6" w:rsidRDefault="00F7749D" w:rsidP="00713CC4">
            <w:pPr>
              <w:ind w:left="-79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Cascagnette, Fiona</w:t>
            </w:r>
          </w:p>
        </w:tc>
        <w:tc>
          <w:tcPr>
            <w:tcW w:w="3420" w:type="dxa"/>
          </w:tcPr>
          <w:p w:rsidR="00F7749D" w:rsidRPr="00F66FE6" w:rsidRDefault="00F7749D" w:rsidP="009B488F">
            <w:pPr>
              <w:ind w:left="-36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Simmons-Physick, Christine</w:t>
            </w:r>
          </w:p>
        </w:tc>
      </w:tr>
      <w:tr w:rsidR="00F7749D" w:rsidRPr="00F66FE6" w:rsidTr="00F66FE6">
        <w:tc>
          <w:tcPr>
            <w:tcW w:w="3348" w:type="dxa"/>
          </w:tcPr>
          <w:p w:rsidR="00F7749D" w:rsidRPr="00F66FE6" w:rsidRDefault="00F7749D" w:rsidP="009B488F">
            <w:pPr>
              <w:rPr>
                <w:rFonts w:ascii="Candara" w:hAnsi="Candara"/>
                <w:b/>
              </w:rPr>
            </w:pPr>
            <w:r w:rsidRPr="00F66FE6">
              <w:rPr>
                <w:rFonts w:ascii="Candara" w:hAnsi="Candara"/>
              </w:rPr>
              <w:t>Carney, Pat Dr.</w:t>
            </w:r>
          </w:p>
        </w:tc>
        <w:tc>
          <w:tcPr>
            <w:tcW w:w="3240" w:type="dxa"/>
          </w:tcPr>
          <w:p w:rsidR="00F7749D" w:rsidRPr="00F66FE6" w:rsidRDefault="00054DB4" w:rsidP="00713CC4">
            <w:pPr>
              <w:ind w:left="-79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Harris, Jim</w:t>
            </w:r>
          </w:p>
        </w:tc>
        <w:tc>
          <w:tcPr>
            <w:tcW w:w="3420" w:type="dxa"/>
          </w:tcPr>
          <w:p w:rsidR="00F7749D" w:rsidRPr="00F66FE6" w:rsidRDefault="00F7749D" w:rsidP="009B488F">
            <w:pPr>
              <w:ind w:left="-36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Thurston, Sandy</w:t>
            </w:r>
          </w:p>
        </w:tc>
      </w:tr>
    </w:tbl>
    <w:p w:rsidR="00BF7BBF" w:rsidRPr="00F66FE6" w:rsidRDefault="00BF7BBF" w:rsidP="00996DA7">
      <w:pPr>
        <w:rPr>
          <w:rFonts w:ascii="Candara" w:hAnsi="Candara"/>
          <w:b/>
        </w:rPr>
      </w:pPr>
    </w:p>
    <w:p w:rsidR="00F5707C" w:rsidRPr="00F66FE6" w:rsidRDefault="00F5707C" w:rsidP="00996DA7">
      <w:pPr>
        <w:rPr>
          <w:rFonts w:ascii="Candara" w:hAnsi="Candara"/>
        </w:rPr>
      </w:pPr>
      <w:r w:rsidRPr="00F66FE6">
        <w:rPr>
          <w:rFonts w:ascii="Candara" w:hAnsi="Candara"/>
          <w:b/>
        </w:rPr>
        <w:t>Guest</w:t>
      </w:r>
      <w:r w:rsidR="00BF7BBF" w:rsidRPr="00F66FE6">
        <w:rPr>
          <w:rFonts w:ascii="Candara" w:hAnsi="Candara"/>
          <w:b/>
        </w:rPr>
        <w:t>s</w:t>
      </w:r>
      <w:r w:rsidRPr="00F66FE6">
        <w:rPr>
          <w:rFonts w:ascii="Candara" w:hAnsi="Candara"/>
          <w:b/>
        </w:rPr>
        <w:t>:</w:t>
      </w:r>
      <w:r w:rsidR="00F84B7B" w:rsidRPr="00F66FE6">
        <w:rPr>
          <w:rFonts w:ascii="Candara" w:hAnsi="Candara"/>
        </w:rPr>
        <w:t xml:space="preserve"> </w:t>
      </w:r>
      <w:r w:rsidR="00522AC3">
        <w:rPr>
          <w:rFonts w:ascii="Candara" w:hAnsi="Candara"/>
        </w:rPr>
        <w:t>Alex</w:t>
      </w:r>
      <w:r w:rsidR="00F20308">
        <w:rPr>
          <w:rFonts w:ascii="Candara" w:hAnsi="Candara"/>
        </w:rPr>
        <w:t xml:space="preserve"> Harrison</w:t>
      </w:r>
      <w:r w:rsidR="0078773D" w:rsidRPr="00F66FE6">
        <w:rPr>
          <w:rFonts w:ascii="Candara" w:hAnsi="Candara"/>
        </w:rPr>
        <w:t>, CAMH</w:t>
      </w:r>
      <w:r w:rsidR="00B2498A" w:rsidRPr="00F66FE6">
        <w:rPr>
          <w:rFonts w:ascii="Candara" w:hAnsi="Candara"/>
        </w:rPr>
        <w:t xml:space="preserve"> </w:t>
      </w:r>
    </w:p>
    <w:p w:rsidR="00565BD7" w:rsidRPr="00F66FE6" w:rsidRDefault="00565BD7" w:rsidP="00996DA7">
      <w:pPr>
        <w:rPr>
          <w:rFonts w:ascii="Candara" w:hAnsi="Candara"/>
        </w:rPr>
      </w:pPr>
    </w:p>
    <w:p w:rsidR="00996DA7" w:rsidRPr="00F66FE6" w:rsidRDefault="00996DA7" w:rsidP="00996DA7">
      <w:p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Thanks to The Common Roof for hosting today’s meeting.</w:t>
      </w:r>
      <w:r w:rsidR="003368AA" w:rsidRPr="00F66FE6">
        <w:rPr>
          <w:rFonts w:ascii="Candara" w:hAnsi="Candara"/>
          <w:b/>
        </w:rPr>
        <w:t xml:space="preserve"> </w:t>
      </w:r>
    </w:p>
    <w:p w:rsidR="00D968BE" w:rsidRPr="00F66FE6" w:rsidRDefault="00D968BE" w:rsidP="00996DA7">
      <w:pPr>
        <w:rPr>
          <w:rFonts w:ascii="Candara" w:hAnsi="Candara"/>
          <w:b/>
        </w:rPr>
      </w:pPr>
    </w:p>
    <w:p w:rsidR="00D968BE" w:rsidRPr="00F66FE6" w:rsidRDefault="00703D8C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>Welcome: Roundtable Introductions</w:t>
      </w:r>
    </w:p>
    <w:p w:rsidR="0070467D" w:rsidRPr="00F66FE6" w:rsidRDefault="00D968BE" w:rsidP="00ED2917">
      <w:pPr>
        <w:ind w:left="360"/>
        <w:rPr>
          <w:rFonts w:ascii="Candara" w:hAnsi="Candara"/>
        </w:rPr>
      </w:pPr>
      <w:r w:rsidRPr="00F66FE6">
        <w:rPr>
          <w:rFonts w:ascii="Candara" w:hAnsi="Candara"/>
        </w:rPr>
        <w:t>Roundtable introductions were done.</w:t>
      </w:r>
      <w:r w:rsidR="00F54A7B" w:rsidRPr="00F66FE6">
        <w:rPr>
          <w:rFonts w:ascii="Candara" w:hAnsi="Candara"/>
        </w:rPr>
        <w:t xml:space="preserve"> </w:t>
      </w:r>
    </w:p>
    <w:p w:rsidR="00D968BE" w:rsidRPr="00F66FE6" w:rsidRDefault="00D968BE" w:rsidP="00D968BE">
      <w:pPr>
        <w:ind w:left="360"/>
        <w:rPr>
          <w:rFonts w:ascii="Candara" w:hAnsi="Candara"/>
        </w:rPr>
      </w:pPr>
    </w:p>
    <w:p w:rsidR="00996DA7" w:rsidRPr="00F66FE6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 xml:space="preserve">Approval of Minutes </w:t>
      </w:r>
      <w:r w:rsidR="00435C7B" w:rsidRPr="00F66FE6">
        <w:rPr>
          <w:rFonts w:ascii="Candara" w:hAnsi="Candara"/>
          <w:b/>
        </w:rPr>
        <w:t>October 8</w:t>
      </w:r>
      <w:r w:rsidR="00703D8C" w:rsidRPr="00F66FE6">
        <w:rPr>
          <w:rFonts w:ascii="Candara" w:hAnsi="Candara"/>
          <w:b/>
        </w:rPr>
        <w:t>, 2013</w:t>
      </w:r>
    </w:p>
    <w:p w:rsidR="00DF0335" w:rsidRPr="00F66FE6" w:rsidRDefault="00435C7B" w:rsidP="00996DA7">
      <w:pPr>
        <w:ind w:left="360"/>
        <w:rPr>
          <w:rFonts w:ascii="Candara" w:hAnsi="Candara"/>
          <w:b/>
        </w:rPr>
      </w:pPr>
      <w:r w:rsidRPr="00F66FE6">
        <w:rPr>
          <w:rFonts w:ascii="Candara" w:hAnsi="Candara"/>
        </w:rPr>
        <w:t>Minutes approved as circulated.</w:t>
      </w:r>
    </w:p>
    <w:p w:rsidR="00996DA7" w:rsidRPr="00F66FE6" w:rsidRDefault="00996DA7" w:rsidP="00996DA7">
      <w:pPr>
        <w:rPr>
          <w:rFonts w:ascii="Candara" w:hAnsi="Candara"/>
        </w:rPr>
      </w:pPr>
    </w:p>
    <w:p w:rsidR="00996DA7" w:rsidRPr="00F66FE6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>Approval of Agenda</w:t>
      </w:r>
    </w:p>
    <w:p w:rsidR="009C4979" w:rsidRPr="00F66FE6" w:rsidRDefault="009D3A87" w:rsidP="00A61821">
      <w:pPr>
        <w:ind w:left="360"/>
        <w:rPr>
          <w:rFonts w:ascii="Candara" w:hAnsi="Candara"/>
          <w:b/>
        </w:rPr>
      </w:pPr>
      <w:r w:rsidRPr="00F66FE6">
        <w:rPr>
          <w:rFonts w:ascii="Candara" w:hAnsi="Candara"/>
        </w:rPr>
        <w:t>Agenda approved as circulated</w:t>
      </w:r>
      <w:r w:rsidR="00435C7B" w:rsidRPr="00F66FE6">
        <w:rPr>
          <w:rFonts w:ascii="Candara" w:hAnsi="Candara"/>
        </w:rPr>
        <w:t xml:space="preserve"> with a change to #5 with </w:t>
      </w:r>
      <w:proofErr w:type="gramStart"/>
      <w:r w:rsidR="00435C7B" w:rsidRPr="00F66FE6">
        <w:rPr>
          <w:rFonts w:ascii="Candara" w:hAnsi="Candara"/>
        </w:rPr>
        <w:t>Wraparound</w:t>
      </w:r>
      <w:proofErr w:type="gramEnd"/>
      <w:r w:rsidR="00435C7B" w:rsidRPr="00F66FE6">
        <w:rPr>
          <w:rFonts w:ascii="Candara" w:hAnsi="Candara"/>
        </w:rPr>
        <w:t xml:space="preserve"> coming first and removing Young Parents. Brenda Jackson and Lora D’Ambrosio will be presenting on Community </w:t>
      </w:r>
      <w:r w:rsidR="00111C70">
        <w:rPr>
          <w:rFonts w:ascii="Candara" w:hAnsi="Candara"/>
        </w:rPr>
        <w:t>Integrated Leadership</w:t>
      </w:r>
      <w:r w:rsidR="00435C7B" w:rsidRPr="00F66FE6">
        <w:rPr>
          <w:rFonts w:ascii="Candara" w:hAnsi="Candara"/>
        </w:rPr>
        <w:t xml:space="preserve"> Project</w:t>
      </w:r>
      <w:r w:rsidR="00F17EBC" w:rsidRPr="00F66FE6">
        <w:rPr>
          <w:rFonts w:ascii="Candara" w:hAnsi="Candara"/>
        </w:rPr>
        <w:t xml:space="preserve">. </w:t>
      </w:r>
      <w:r w:rsidR="00435C7B" w:rsidRPr="00F66FE6">
        <w:rPr>
          <w:rFonts w:ascii="Candara" w:hAnsi="Candara"/>
          <w:b/>
        </w:rPr>
        <w:t xml:space="preserve">ACTION: Kristina to follow up with Megan regarding rescheduling Young Parents. </w:t>
      </w:r>
    </w:p>
    <w:p w:rsidR="00996DA7" w:rsidRPr="00F66FE6" w:rsidRDefault="00996DA7" w:rsidP="00996DA7">
      <w:pPr>
        <w:ind w:left="360"/>
        <w:rPr>
          <w:rFonts w:ascii="Candara" w:hAnsi="Candara"/>
        </w:rPr>
      </w:pPr>
    </w:p>
    <w:p w:rsidR="00F17EBC" w:rsidRPr="00F66FE6" w:rsidRDefault="00F17EBC" w:rsidP="00065E20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>a) Update from Coalition Tables</w:t>
      </w:r>
    </w:p>
    <w:p w:rsidR="00F17EBC" w:rsidRPr="00F66FE6" w:rsidRDefault="00F17EBC" w:rsidP="00F17EBC">
      <w:pPr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>Infrastructure</w:t>
      </w:r>
      <w:r w:rsidR="00B2498A" w:rsidRPr="00F66FE6">
        <w:rPr>
          <w:rFonts w:ascii="Candara" w:hAnsi="Candara"/>
          <w:b/>
        </w:rPr>
        <w:t xml:space="preserve">: </w:t>
      </w:r>
      <w:hyperlink r:id="rId9" w:history="1">
        <w:r w:rsidR="00B2498A" w:rsidRPr="00F66FE6">
          <w:rPr>
            <w:rStyle w:val="Hyperlink"/>
            <w:rFonts w:ascii="Candara" w:hAnsi="Candara"/>
          </w:rPr>
          <w:t>http://www.simcoecountycoalition.ca/home/main-navigation/members/cyfs-coalition-meetings/infrastructure-table</w:t>
        </w:r>
      </w:hyperlink>
      <w:r w:rsidR="00B2498A" w:rsidRPr="00F66FE6">
        <w:rPr>
          <w:rFonts w:ascii="Candara" w:hAnsi="Candara"/>
        </w:rPr>
        <w:t xml:space="preserve"> </w:t>
      </w:r>
    </w:p>
    <w:p w:rsidR="00C26F42" w:rsidRPr="00F66FE6" w:rsidRDefault="00F17EBC" w:rsidP="00C26F42">
      <w:pPr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>Secretariat</w:t>
      </w:r>
      <w:r w:rsidR="00A42FA3" w:rsidRPr="00F66FE6">
        <w:rPr>
          <w:rFonts w:ascii="Candara" w:hAnsi="Candara"/>
          <w:b/>
        </w:rPr>
        <w:t xml:space="preserve">: </w:t>
      </w:r>
      <w:hyperlink r:id="rId10" w:history="1">
        <w:r w:rsidR="00B2498A" w:rsidRPr="00F66FE6">
          <w:rPr>
            <w:rStyle w:val="Hyperlink"/>
            <w:rFonts w:ascii="Candara" w:hAnsi="Candara"/>
          </w:rPr>
          <w:t>http://www.simcoecountycoalition.ca/home/main-navigation/members/cyfs-coalition-meetings/secretariat-table</w:t>
        </w:r>
      </w:hyperlink>
      <w:r w:rsidR="00B2498A" w:rsidRPr="00F66FE6">
        <w:rPr>
          <w:rFonts w:ascii="Candara" w:hAnsi="Candara"/>
          <w:b/>
        </w:rPr>
        <w:t xml:space="preserve"> </w:t>
      </w:r>
    </w:p>
    <w:p w:rsidR="00C26F42" w:rsidRPr="00F66FE6" w:rsidRDefault="00C26F42" w:rsidP="00C26F42">
      <w:pPr>
        <w:pStyle w:val="ListParagraph"/>
        <w:numPr>
          <w:ilvl w:val="0"/>
          <w:numId w:val="19"/>
        </w:num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LHIN Care Connections Update: DEB</w:t>
      </w:r>
    </w:p>
    <w:p w:rsidR="009D3A87" w:rsidRPr="00C62F3C" w:rsidRDefault="009D3A87" w:rsidP="00C26F42">
      <w:pPr>
        <w:pStyle w:val="ListParagraph"/>
        <w:numPr>
          <w:ilvl w:val="0"/>
          <w:numId w:val="19"/>
        </w:num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Strategic Plan</w:t>
      </w:r>
      <w:r w:rsidR="00C26F42" w:rsidRPr="00F66FE6">
        <w:rPr>
          <w:rFonts w:ascii="Candara" w:hAnsi="Candara"/>
          <w:b/>
        </w:rPr>
        <w:t xml:space="preserve"> Update</w:t>
      </w:r>
      <w:r w:rsidR="0017509D" w:rsidRPr="00F66FE6">
        <w:rPr>
          <w:rFonts w:ascii="Candara" w:hAnsi="Candara"/>
          <w:b/>
        </w:rPr>
        <w:t xml:space="preserve">: </w:t>
      </w:r>
      <w:r w:rsidR="0017509D" w:rsidRPr="00F66FE6">
        <w:rPr>
          <w:rFonts w:ascii="Candara" w:hAnsi="Candara"/>
        </w:rPr>
        <w:t>o</w:t>
      </w:r>
      <w:r w:rsidR="00C26F42" w:rsidRPr="00F66FE6">
        <w:rPr>
          <w:rFonts w:ascii="Candara" w:hAnsi="Candara"/>
        </w:rPr>
        <w:t>ur Planning Day wa</w:t>
      </w:r>
      <w:r w:rsidR="0017509D" w:rsidRPr="00F66FE6">
        <w:rPr>
          <w:rFonts w:ascii="Candara" w:hAnsi="Candara"/>
        </w:rPr>
        <w:t xml:space="preserve">s October 24 at </w:t>
      </w:r>
      <w:proofErr w:type="spellStart"/>
      <w:r w:rsidR="0017509D" w:rsidRPr="00F66FE6">
        <w:rPr>
          <w:rFonts w:ascii="Candara" w:hAnsi="Candara"/>
        </w:rPr>
        <w:t>Kempenfelt</w:t>
      </w:r>
      <w:proofErr w:type="spellEnd"/>
      <w:r w:rsidR="0017509D" w:rsidRPr="00F66FE6">
        <w:rPr>
          <w:rFonts w:ascii="Candara" w:hAnsi="Candara"/>
        </w:rPr>
        <w:t xml:space="preserve">. We </w:t>
      </w:r>
      <w:r w:rsidR="00C26F42" w:rsidRPr="00F66FE6">
        <w:rPr>
          <w:rFonts w:ascii="Candara" w:hAnsi="Candara"/>
        </w:rPr>
        <w:t xml:space="preserve">had 52 attend from 29 member organizations. </w:t>
      </w:r>
      <w:r w:rsidR="00F7749D" w:rsidRPr="00F66FE6">
        <w:rPr>
          <w:rFonts w:ascii="Candara" w:hAnsi="Candara"/>
        </w:rPr>
        <w:t>Everyone attending Planning today attended on the 24</w:t>
      </w:r>
      <w:r w:rsidR="00F7749D" w:rsidRPr="00F66FE6">
        <w:rPr>
          <w:rFonts w:ascii="Candara" w:hAnsi="Candara"/>
          <w:vertAlign w:val="superscript"/>
        </w:rPr>
        <w:t>th</w:t>
      </w:r>
      <w:r w:rsidR="00F7749D" w:rsidRPr="00F66FE6">
        <w:rPr>
          <w:rFonts w:ascii="Candara" w:hAnsi="Candara"/>
        </w:rPr>
        <w:t xml:space="preserve">. Members discussed how the day went and felt the facilitators were very good, organized and task orientated. </w:t>
      </w:r>
      <w:r w:rsidR="00054DB4" w:rsidRPr="00F66FE6">
        <w:rPr>
          <w:rFonts w:ascii="Candara" w:hAnsi="Candara"/>
        </w:rPr>
        <w:t xml:space="preserve">Some were disappointed that there wasn’t a specific focus on priority populations (i.e. most vulnerable kids, kids in poverty, FNMI) but feel this will be addressed later in the plan </w:t>
      </w:r>
      <w:r w:rsidR="004669B4">
        <w:rPr>
          <w:rFonts w:ascii="Candara" w:hAnsi="Candara"/>
        </w:rPr>
        <w:t>as identified in the</w:t>
      </w:r>
      <w:r w:rsidR="00054DB4" w:rsidRPr="00F66FE6">
        <w:rPr>
          <w:rFonts w:ascii="Candara" w:hAnsi="Candara"/>
        </w:rPr>
        <w:t xml:space="preserve"> Planning Day Task Group </w:t>
      </w:r>
      <w:r w:rsidR="00054DB4" w:rsidRPr="00C62F3C">
        <w:rPr>
          <w:rFonts w:ascii="Candara" w:hAnsi="Candara"/>
        </w:rPr>
        <w:t>meeting that was held on November 11</w:t>
      </w:r>
      <w:r w:rsidR="004669B4">
        <w:rPr>
          <w:rFonts w:ascii="Candara" w:hAnsi="Candara"/>
        </w:rPr>
        <w:t>th</w:t>
      </w:r>
      <w:r w:rsidR="00054DB4" w:rsidRPr="00C62F3C">
        <w:rPr>
          <w:rFonts w:ascii="Candara" w:hAnsi="Candara"/>
        </w:rPr>
        <w:t xml:space="preserve">. The Planning Day Task Group reviewed a draft strategic plan yesterday </w:t>
      </w:r>
      <w:proofErr w:type="gramStart"/>
      <w:r w:rsidR="004669B4">
        <w:rPr>
          <w:rFonts w:ascii="Candara" w:hAnsi="Candara"/>
        </w:rPr>
        <w:t>T</w:t>
      </w:r>
      <w:r w:rsidR="00C62F3C" w:rsidRPr="00C62F3C">
        <w:rPr>
          <w:rFonts w:ascii="Candara" w:hAnsi="Candara"/>
        </w:rPr>
        <w:t>he</w:t>
      </w:r>
      <w:proofErr w:type="gramEnd"/>
      <w:r w:rsidR="00C62F3C" w:rsidRPr="00C62F3C">
        <w:rPr>
          <w:rFonts w:ascii="Candara" w:hAnsi="Candara"/>
        </w:rPr>
        <w:t xml:space="preserve"> strategic directions and goals will be distributed for </w:t>
      </w:r>
      <w:r w:rsidR="00C62F3C" w:rsidRPr="00C62F3C">
        <w:rPr>
          <w:rFonts w:ascii="Candara" w:hAnsi="Candara"/>
        </w:rPr>
        <w:lastRenderedPageBreak/>
        <w:t>discussion</w:t>
      </w:r>
      <w:r w:rsidR="00C02049">
        <w:rPr>
          <w:rFonts w:ascii="Candara" w:hAnsi="Candara"/>
        </w:rPr>
        <w:t xml:space="preserve"> and approval</w:t>
      </w:r>
      <w:r w:rsidR="00C62F3C" w:rsidRPr="00C62F3C">
        <w:rPr>
          <w:rFonts w:ascii="Candara" w:hAnsi="Candara"/>
        </w:rPr>
        <w:t xml:space="preserve"> at</w:t>
      </w:r>
      <w:r w:rsidR="00054DB4" w:rsidRPr="00C62F3C">
        <w:rPr>
          <w:rFonts w:ascii="Candara" w:hAnsi="Candara"/>
        </w:rPr>
        <w:t xml:space="preserve"> our December 5</w:t>
      </w:r>
      <w:r w:rsidR="004669B4">
        <w:rPr>
          <w:rFonts w:ascii="Candara" w:hAnsi="Candara"/>
        </w:rPr>
        <w:t>th</w:t>
      </w:r>
      <w:r w:rsidR="00054DB4" w:rsidRPr="00C62F3C">
        <w:rPr>
          <w:rFonts w:ascii="Candara" w:hAnsi="Candara"/>
        </w:rPr>
        <w:t xml:space="preserve"> Coalition Council meeting. </w:t>
      </w:r>
      <w:r w:rsidR="005033B8" w:rsidRPr="00C62F3C">
        <w:rPr>
          <w:rFonts w:ascii="Candara" w:hAnsi="Candara"/>
        </w:rPr>
        <w:t>Four themes were drafted as follows:</w:t>
      </w:r>
    </w:p>
    <w:p w:rsidR="005033B8" w:rsidRPr="00C62F3C" w:rsidRDefault="005033B8" w:rsidP="005033B8">
      <w:pPr>
        <w:pStyle w:val="ListParagraph"/>
        <w:numPr>
          <w:ilvl w:val="0"/>
          <w:numId w:val="21"/>
        </w:numPr>
        <w:rPr>
          <w:rFonts w:ascii="Candara" w:hAnsi="Candara"/>
        </w:rPr>
      </w:pPr>
      <w:r w:rsidRPr="00C62F3C">
        <w:rPr>
          <w:rFonts w:ascii="Candara" w:hAnsi="Candara"/>
        </w:rPr>
        <w:t xml:space="preserve">An inclusive, integrated service model across system of supports and services for families, children and youth. </w:t>
      </w:r>
      <w:r w:rsidRPr="00C62F3C">
        <w:rPr>
          <w:rFonts w:ascii="Candara" w:hAnsi="Candara"/>
          <w:b/>
        </w:rPr>
        <w:t>SYSTEM INTEGRATION</w:t>
      </w:r>
    </w:p>
    <w:p w:rsidR="005033B8" w:rsidRPr="00C62F3C" w:rsidRDefault="005033B8" w:rsidP="005033B8">
      <w:pPr>
        <w:pStyle w:val="ListParagraph"/>
        <w:numPr>
          <w:ilvl w:val="0"/>
          <w:numId w:val="21"/>
        </w:numPr>
        <w:rPr>
          <w:rFonts w:ascii="Candara" w:hAnsi="Candara"/>
        </w:rPr>
      </w:pPr>
      <w:r w:rsidRPr="00C62F3C">
        <w:rPr>
          <w:rFonts w:ascii="Candara" w:hAnsi="Candara"/>
        </w:rPr>
        <w:t xml:space="preserve">Resilient children and youth in Simcoe County. </w:t>
      </w:r>
      <w:r w:rsidRPr="00C62F3C">
        <w:rPr>
          <w:rFonts w:ascii="Candara" w:hAnsi="Candara"/>
          <w:b/>
        </w:rPr>
        <w:t>A COMMON FOCUS: RESILIENCE</w:t>
      </w:r>
    </w:p>
    <w:p w:rsidR="005033B8" w:rsidRPr="00C62F3C" w:rsidRDefault="005033B8" w:rsidP="005033B8">
      <w:pPr>
        <w:pStyle w:val="ListParagraph"/>
        <w:numPr>
          <w:ilvl w:val="0"/>
          <w:numId w:val="21"/>
        </w:numPr>
        <w:rPr>
          <w:rFonts w:ascii="Candara" w:hAnsi="Candara"/>
        </w:rPr>
      </w:pPr>
      <w:r w:rsidRPr="00C62F3C">
        <w:rPr>
          <w:rFonts w:ascii="Candara" w:hAnsi="Candara"/>
        </w:rPr>
        <w:t xml:space="preserve">Strategic priority projects are identified, successfully implemented and sustained. </w:t>
      </w:r>
      <w:r w:rsidRPr="00C62F3C">
        <w:rPr>
          <w:rFonts w:ascii="Candara" w:hAnsi="Candara"/>
          <w:b/>
        </w:rPr>
        <w:t>ENABLING ACTION TO PROMOTE CHANGE</w:t>
      </w:r>
    </w:p>
    <w:p w:rsidR="00C02049" w:rsidRDefault="005033B8" w:rsidP="00C02049">
      <w:pPr>
        <w:pStyle w:val="ListParagraph"/>
        <w:numPr>
          <w:ilvl w:val="0"/>
          <w:numId w:val="21"/>
        </w:numPr>
        <w:rPr>
          <w:rFonts w:ascii="Candara" w:hAnsi="Candara"/>
          <w:b/>
        </w:rPr>
      </w:pPr>
      <w:r w:rsidRPr="00C62F3C">
        <w:rPr>
          <w:rFonts w:ascii="Candara" w:hAnsi="Candara"/>
        </w:rPr>
        <w:t xml:space="preserve">Advancing evidence-based knowledge and practice for continuous improvements. </w:t>
      </w:r>
      <w:r w:rsidRPr="00C62F3C">
        <w:rPr>
          <w:rFonts w:ascii="Candara" w:hAnsi="Candara"/>
          <w:b/>
        </w:rPr>
        <w:t>DEMONSTRATING OUTCOMES</w:t>
      </w:r>
    </w:p>
    <w:p w:rsidR="00C62F3C" w:rsidRDefault="00C02049" w:rsidP="00C02049">
      <w:pPr>
        <w:ind w:left="720"/>
        <w:rPr>
          <w:rFonts w:ascii="Candara" w:hAnsi="Candara"/>
        </w:rPr>
      </w:pPr>
      <w:r>
        <w:rPr>
          <w:rFonts w:ascii="Candara" w:hAnsi="Candara"/>
        </w:rPr>
        <w:t>If approved, a summary will be broadly distributed to those who attended. W</w:t>
      </w:r>
      <w:r w:rsidR="00C62F3C" w:rsidRPr="00C02049">
        <w:rPr>
          <w:rFonts w:ascii="Candara" w:hAnsi="Candara"/>
        </w:rPr>
        <w:t>ork plan</w:t>
      </w:r>
      <w:r>
        <w:rPr>
          <w:rFonts w:ascii="Candara" w:hAnsi="Candara"/>
        </w:rPr>
        <w:t>s</w:t>
      </w:r>
      <w:r w:rsidR="00C62F3C" w:rsidRPr="00C02049">
        <w:rPr>
          <w:rFonts w:ascii="Candara" w:hAnsi="Candara"/>
        </w:rPr>
        <w:t xml:space="preserve"> will </w:t>
      </w:r>
      <w:r>
        <w:rPr>
          <w:rFonts w:ascii="Candara" w:hAnsi="Candara"/>
        </w:rPr>
        <w:t xml:space="preserve">then start to </w:t>
      </w:r>
      <w:r w:rsidR="00C62F3C" w:rsidRPr="00C02049">
        <w:rPr>
          <w:rFonts w:ascii="Candara" w:hAnsi="Candara"/>
        </w:rPr>
        <w:t>be developed at Tables</w:t>
      </w:r>
      <w:r w:rsidR="004669B4">
        <w:rPr>
          <w:rFonts w:ascii="Candara" w:hAnsi="Candara"/>
        </w:rPr>
        <w:t>.</w:t>
      </w:r>
      <w:r w:rsidR="00C62F3C" w:rsidRPr="00C02049">
        <w:rPr>
          <w:rFonts w:ascii="Candara" w:hAnsi="Candara"/>
        </w:rPr>
        <w:t xml:space="preserve"> </w:t>
      </w:r>
    </w:p>
    <w:p w:rsidR="009B488F" w:rsidRPr="00C02049" w:rsidRDefault="009B488F" w:rsidP="00C02049">
      <w:pPr>
        <w:ind w:left="720"/>
        <w:rPr>
          <w:rFonts w:ascii="Candara" w:hAnsi="Candara"/>
          <w:b/>
        </w:rPr>
      </w:pPr>
    </w:p>
    <w:p w:rsidR="00764B88" w:rsidRPr="00F20308" w:rsidRDefault="00F17EBC" w:rsidP="00F20308">
      <w:pPr>
        <w:pStyle w:val="ListParagraph"/>
        <w:ind w:left="81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>Awards/recognition</w:t>
      </w:r>
      <w:r w:rsidR="00090898" w:rsidRPr="00F66FE6">
        <w:rPr>
          <w:rFonts w:ascii="Candara" w:hAnsi="Candara"/>
          <w:b/>
        </w:rPr>
        <w:t xml:space="preserve">: </w:t>
      </w:r>
      <w:r w:rsidR="00090898" w:rsidRPr="00F66FE6">
        <w:rPr>
          <w:rFonts w:ascii="Candara" w:hAnsi="Candara"/>
        </w:rPr>
        <w:t xml:space="preserve">This </w:t>
      </w:r>
      <w:r w:rsidR="004669B4">
        <w:rPr>
          <w:rFonts w:ascii="Candara" w:hAnsi="Candara"/>
        </w:rPr>
        <w:t xml:space="preserve">item was brought forward from the </w:t>
      </w:r>
      <w:r w:rsidR="00090898" w:rsidRPr="00F66FE6">
        <w:rPr>
          <w:rFonts w:ascii="Candara" w:hAnsi="Candara"/>
        </w:rPr>
        <w:t>r September</w:t>
      </w:r>
      <w:r w:rsidR="004669B4">
        <w:rPr>
          <w:rFonts w:ascii="Candara" w:hAnsi="Candara"/>
        </w:rPr>
        <w:t>, 2013, Planning Table</w:t>
      </w:r>
      <w:r w:rsidR="00F20308">
        <w:rPr>
          <w:rFonts w:ascii="Candara" w:hAnsi="Candara"/>
        </w:rPr>
        <w:t xml:space="preserve"> </w:t>
      </w:r>
      <w:r w:rsidR="00090898" w:rsidRPr="00F66FE6">
        <w:rPr>
          <w:rFonts w:ascii="Candara" w:hAnsi="Candara"/>
        </w:rPr>
        <w:t xml:space="preserve">meeting. Members felt this was a good idea and was taken to Secretariat. </w:t>
      </w:r>
      <w:r w:rsidR="00781D13">
        <w:rPr>
          <w:rFonts w:ascii="Candara" w:hAnsi="Candara"/>
        </w:rPr>
        <w:t xml:space="preserve"> </w:t>
      </w:r>
      <w:r w:rsidR="009B488F">
        <w:rPr>
          <w:rFonts w:ascii="Candara" w:hAnsi="Candara"/>
        </w:rPr>
        <w:t xml:space="preserve">Members suggested that </w:t>
      </w:r>
      <w:r w:rsidR="00781D13">
        <w:rPr>
          <w:rFonts w:ascii="Candara" w:hAnsi="Candara"/>
        </w:rPr>
        <w:t xml:space="preserve">other </w:t>
      </w:r>
      <w:r w:rsidR="004669B4">
        <w:rPr>
          <w:rFonts w:ascii="Candara" w:hAnsi="Candara"/>
        </w:rPr>
        <w:t xml:space="preserve">award </w:t>
      </w:r>
      <w:r w:rsidR="00781D13">
        <w:rPr>
          <w:rFonts w:ascii="Candara" w:hAnsi="Candara"/>
        </w:rPr>
        <w:t xml:space="preserve">programs </w:t>
      </w:r>
      <w:r w:rsidR="009B488F">
        <w:rPr>
          <w:rFonts w:ascii="Candara" w:hAnsi="Candara"/>
        </w:rPr>
        <w:t xml:space="preserve">could be reviewed by Deb </w:t>
      </w:r>
      <w:r w:rsidR="00781D13">
        <w:rPr>
          <w:rFonts w:ascii="Candara" w:hAnsi="Candara"/>
        </w:rPr>
        <w:t>(i.e. LIP – Local Immigration Partnership</w:t>
      </w:r>
      <w:r w:rsidR="00371052">
        <w:rPr>
          <w:rFonts w:ascii="Candara" w:hAnsi="Candara"/>
        </w:rPr>
        <w:t>, MCYS, MCSS</w:t>
      </w:r>
      <w:r w:rsidR="009B1D82">
        <w:rPr>
          <w:rFonts w:ascii="Candara" w:hAnsi="Candara"/>
        </w:rPr>
        <w:t>, Francophone</w:t>
      </w:r>
      <w:r w:rsidR="00D83E96">
        <w:rPr>
          <w:rFonts w:ascii="Candara" w:hAnsi="Candara"/>
        </w:rPr>
        <w:t>, other Coalitions</w:t>
      </w:r>
      <w:r w:rsidR="00781D13">
        <w:rPr>
          <w:rFonts w:ascii="Candara" w:hAnsi="Candara"/>
        </w:rPr>
        <w:t>)</w:t>
      </w:r>
      <w:r w:rsidR="009B488F">
        <w:rPr>
          <w:rFonts w:ascii="Candara" w:hAnsi="Candara"/>
        </w:rPr>
        <w:t>, and brought back to Planning.</w:t>
      </w:r>
      <w:r w:rsidR="00781D13">
        <w:rPr>
          <w:rFonts w:ascii="Candara" w:hAnsi="Candara"/>
        </w:rPr>
        <w:t xml:space="preserve"> </w:t>
      </w:r>
      <w:r w:rsidR="009B488F">
        <w:rPr>
          <w:rFonts w:ascii="Candara" w:hAnsi="Candara"/>
        </w:rPr>
        <w:t xml:space="preserve">  Criteria for awards cou</w:t>
      </w:r>
      <w:r w:rsidR="00F20308">
        <w:rPr>
          <w:rFonts w:ascii="Candara" w:hAnsi="Candara"/>
        </w:rPr>
        <w:t xml:space="preserve">ld be developed </w:t>
      </w:r>
      <w:proofErr w:type="gramStart"/>
      <w:r w:rsidR="00F20308">
        <w:rPr>
          <w:rFonts w:ascii="Candara" w:hAnsi="Candara"/>
        </w:rPr>
        <w:t>an</w:t>
      </w:r>
      <w:proofErr w:type="gramEnd"/>
      <w:r w:rsidR="00F20308">
        <w:rPr>
          <w:rFonts w:ascii="Candara" w:hAnsi="Candara"/>
        </w:rPr>
        <w:t xml:space="preserve"> forwarded to</w:t>
      </w:r>
      <w:r w:rsidR="00781D13">
        <w:rPr>
          <w:rFonts w:ascii="Candara" w:hAnsi="Candara"/>
        </w:rPr>
        <w:t xml:space="preserve"> Secretariat and Council. </w:t>
      </w:r>
      <w:r w:rsidR="004669B4">
        <w:rPr>
          <w:rFonts w:ascii="Candara" w:hAnsi="Candara"/>
        </w:rPr>
        <w:t xml:space="preserve">Consideration could </w:t>
      </w:r>
      <w:r w:rsidR="00F20308">
        <w:rPr>
          <w:rFonts w:ascii="Candara" w:hAnsi="Candara"/>
        </w:rPr>
        <w:t xml:space="preserve">be given to the following:  a) </w:t>
      </w:r>
      <w:r w:rsidR="004669B4">
        <w:rPr>
          <w:rFonts w:ascii="Candara" w:hAnsi="Candara"/>
        </w:rPr>
        <w:t>multiple categories for awards</w:t>
      </w:r>
      <w:r w:rsidR="00094F25">
        <w:rPr>
          <w:rFonts w:ascii="Candara" w:hAnsi="Candara"/>
        </w:rPr>
        <w:t xml:space="preserve"> (i.e. business, community</w:t>
      </w:r>
      <w:r w:rsidR="00371052">
        <w:rPr>
          <w:rFonts w:ascii="Candara" w:hAnsi="Candara"/>
        </w:rPr>
        <w:t>, staff, advocate, gifts of the heart, leadership, team building, innovation</w:t>
      </w:r>
      <w:r w:rsidR="00094F25">
        <w:rPr>
          <w:rFonts w:ascii="Candara" w:hAnsi="Candara"/>
        </w:rPr>
        <w:t xml:space="preserve"> etc.) </w:t>
      </w:r>
      <w:r w:rsidR="004669B4">
        <w:rPr>
          <w:rFonts w:ascii="Candara" w:hAnsi="Candara"/>
        </w:rPr>
        <w:t>;</w:t>
      </w:r>
      <w:r w:rsidR="00F20308">
        <w:rPr>
          <w:rFonts w:ascii="Candara" w:hAnsi="Candara"/>
        </w:rPr>
        <w:t xml:space="preserve"> </w:t>
      </w:r>
      <w:r w:rsidR="004669B4" w:rsidRPr="00F20308">
        <w:rPr>
          <w:rFonts w:ascii="Candara" w:hAnsi="Candara"/>
          <w:b/>
        </w:rPr>
        <w:t xml:space="preserve">need for project/agency to </w:t>
      </w:r>
      <w:r w:rsidR="00094F25" w:rsidRPr="00F20308">
        <w:rPr>
          <w:rFonts w:ascii="Candara" w:hAnsi="Candara"/>
        </w:rPr>
        <w:t xml:space="preserve"> reflect the values and mission of the Coalition</w:t>
      </w:r>
      <w:r w:rsidR="004669B4" w:rsidRPr="00F20308">
        <w:rPr>
          <w:rFonts w:ascii="Candara" w:hAnsi="Candara"/>
        </w:rPr>
        <w:t>;</w:t>
      </w:r>
      <w:r w:rsidR="00F20308">
        <w:rPr>
          <w:rFonts w:ascii="Candara" w:hAnsi="Candara"/>
        </w:rPr>
        <w:t xml:space="preserve"> </w:t>
      </w:r>
      <w:r w:rsidR="009B488F">
        <w:rPr>
          <w:rFonts w:ascii="Candara" w:hAnsi="Candara"/>
        </w:rPr>
        <w:t xml:space="preserve">It was also suggested that </w:t>
      </w:r>
      <w:r w:rsidR="004669B4" w:rsidRPr="00F20308">
        <w:rPr>
          <w:rFonts w:ascii="Candara" w:hAnsi="Candara"/>
        </w:rPr>
        <w:t xml:space="preserve">consideration </w:t>
      </w:r>
      <w:r w:rsidR="009B488F">
        <w:rPr>
          <w:rFonts w:ascii="Candara" w:hAnsi="Candara"/>
        </w:rPr>
        <w:t>should be given to recognize or thank specific projects, etc. on the</w:t>
      </w:r>
      <w:r w:rsidR="00D32AD7" w:rsidRPr="00F20308">
        <w:rPr>
          <w:rFonts w:ascii="Candara" w:hAnsi="Candara"/>
        </w:rPr>
        <w:t xml:space="preserve"> Coalition website</w:t>
      </w:r>
      <w:r w:rsidR="00F20308">
        <w:rPr>
          <w:rFonts w:ascii="Candara" w:hAnsi="Candara"/>
        </w:rPr>
        <w:t xml:space="preserve">. </w:t>
      </w:r>
      <w:r w:rsidR="00D32AD7" w:rsidRPr="00F20308">
        <w:rPr>
          <w:rFonts w:ascii="Candara" w:hAnsi="Candara"/>
        </w:rPr>
        <w:t>Th</w:t>
      </w:r>
      <w:r w:rsidR="004669B4" w:rsidRPr="00F20308">
        <w:rPr>
          <w:rFonts w:ascii="Candara" w:hAnsi="Candara"/>
        </w:rPr>
        <w:t xml:space="preserve">ese ideas reflect the need for a </w:t>
      </w:r>
      <w:r w:rsidR="00D32AD7" w:rsidRPr="00F20308">
        <w:rPr>
          <w:rFonts w:ascii="Candara" w:hAnsi="Candara"/>
        </w:rPr>
        <w:t>communication strategy (</w:t>
      </w:r>
      <w:r w:rsidR="004669B4" w:rsidRPr="00F20308">
        <w:rPr>
          <w:rFonts w:ascii="Candara" w:hAnsi="Candara"/>
        </w:rPr>
        <w:t xml:space="preserve">i.e. </w:t>
      </w:r>
      <w:r w:rsidR="00F20308">
        <w:rPr>
          <w:rFonts w:ascii="Candara" w:hAnsi="Candara"/>
        </w:rPr>
        <w:t xml:space="preserve"> </w:t>
      </w:r>
      <w:proofErr w:type="gramStart"/>
      <w:r w:rsidR="00F20308">
        <w:rPr>
          <w:rFonts w:ascii="Candara" w:hAnsi="Candara"/>
        </w:rPr>
        <w:t>marketing</w:t>
      </w:r>
      <w:proofErr w:type="gramEnd"/>
      <w:r w:rsidR="00D32AD7" w:rsidRPr="00F20308">
        <w:rPr>
          <w:rFonts w:ascii="Candara" w:hAnsi="Candara"/>
        </w:rPr>
        <w:t xml:space="preserve">) </w:t>
      </w:r>
      <w:r w:rsidR="009B488F">
        <w:rPr>
          <w:rFonts w:ascii="Candara" w:hAnsi="Candara"/>
        </w:rPr>
        <w:t xml:space="preserve">It was suggested </w:t>
      </w:r>
      <w:r w:rsidR="00764B88" w:rsidRPr="00F20308">
        <w:rPr>
          <w:rFonts w:ascii="Candara" w:hAnsi="Candara"/>
        </w:rPr>
        <w:t>f) awards could be given that are associated with strategic plan/directions</w:t>
      </w:r>
      <w:r w:rsidR="00D32AD7" w:rsidRPr="00F20308">
        <w:rPr>
          <w:rFonts w:ascii="Candara" w:hAnsi="Candara"/>
        </w:rPr>
        <w:t xml:space="preserve">. </w:t>
      </w:r>
      <w:r w:rsidR="004969C3" w:rsidRPr="00F20308">
        <w:rPr>
          <w:rFonts w:ascii="Candara" w:hAnsi="Candara"/>
          <w:b/>
        </w:rPr>
        <w:t xml:space="preserve">ACTION: </w:t>
      </w:r>
      <w:r w:rsidR="009B1D82" w:rsidRPr="00F20308">
        <w:rPr>
          <w:rFonts w:ascii="Candara" w:hAnsi="Candara"/>
          <w:b/>
        </w:rPr>
        <w:t>Deb to take this idea to Infrastructure</w:t>
      </w:r>
      <w:r w:rsidR="00D41FCD" w:rsidRPr="00F20308">
        <w:rPr>
          <w:rFonts w:ascii="Candara" w:hAnsi="Candara"/>
          <w:b/>
        </w:rPr>
        <w:t xml:space="preserve"> due to the communications strategy piece</w:t>
      </w:r>
      <w:r w:rsidR="009B1D82" w:rsidRPr="00F20308">
        <w:rPr>
          <w:rFonts w:ascii="Candara" w:hAnsi="Candara"/>
          <w:b/>
        </w:rPr>
        <w:t xml:space="preserve"> and investigate models for next month’s</w:t>
      </w:r>
      <w:r w:rsidR="00764B88" w:rsidRPr="00F20308">
        <w:rPr>
          <w:rFonts w:ascii="Candara" w:hAnsi="Candara"/>
          <w:b/>
        </w:rPr>
        <w:t xml:space="preserve"> Planning Table</w:t>
      </w:r>
      <w:r w:rsidR="009B1D82" w:rsidRPr="00F20308">
        <w:rPr>
          <w:rFonts w:ascii="Candara" w:hAnsi="Candara"/>
          <w:b/>
        </w:rPr>
        <w:t xml:space="preserve"> meeting. </w:t>
      </w:r>
      <w:r w:rsidR="00D41FCD" w:rsidRPr="00F20308">
        <w:rPr>
          <w:rFonts w:ascii="Candara" w:hAnsi="Candara"/>
          <w:b/>
        </w:rPr>
        <w:t xml:space="preserve">A small task group </w:t>
      </w:r>
      <w:r w:rsidR="00764B88" w:rsidRPr="00F20308">
        <w:rPr>
          <w:rFonts w:ascii="Candara" w:hAnsi="Candara"/>
          <w:b/>
        </w:rPr>
        <w:t>could</w:t>
      </w:r>
      <w:r w:rsidR="00D41FCD" w:rsidRPr="00F20308">
        <w:rPr>
          <w:rFonts w:ascii="Candara" w:hAnsi="Candara"/>
          <w:b/>
        </w:rPr>
        <w:t xml:space="preserve"> be developed to move this idea forward with Alison LaMantia from SCDSB.</w:t>
      </w:r>
      <w:r w:rsidR="00350EB8" w:rsidRPr="00F20308">
        <w:rPr>
          <w:rFonts w:ascii="Candara" w:hAnsi="Candara"/>
          <w:b/>
        </w:rPr>
        <w:t xml:space="preserve"> </w:t>
      </w:r>
    </w:p>
    <w:p w:rsidR="00764B88" w:rsidRDefault="00764B88" w:rsidP="00F20308">
      <w:pPr>
        <w:pStyle w:val="ListParagraph"/>
        <w:rPr>
          <w:rFonts w:ascii="Candara" w:hAnsi="Candara"/>
          <w:b/>
        </w:rPr>
      </w:pPr>
    </w:p>
    <w:p w:rsidR="00F17EBC" w:rsidRPr="00F20308" w:rsidRDefault="009B488F" w:rsidP="00F17EBC">
      <w:pPr>
        <w:pStyle w:val="ListParagraph"/>
        <w:numPr>
          <w:ilvl w:val="0"/>
          <w:numId w:val="19"/>
        </w:numPr>
        <w:rPr>
          <w:rFonts w:ascii="Candara" w:hAnsi="Candara"/>
          <w:b/>
        </w:rPr>
      </w:pPr>
      <w:r w:rsidRPr="00F20308">
        <w:rPr>
          <w:rFonts w:ascii="Candara" w:hAnsi="Candara"/>
        </w:rPr>
        <w:t xml:space="preserve">The </w:t>
      </w:r>
      <w:proofErr w:type="gramStart"/>
      <w:r w:rsidRPr="00F20308">
        <w:rPr>
          <w:rFonts w:ascii="Candara" w:hAnsi="Candara"/>
        </w:rPr>
        <w:t>changes to Deb and Kristina’s work and potential impact on the work of the Coalition was</w:t>
      </w:r>
      <w:proofErr w:type="gramEnd"/>
      <w:r w:rsidRPr="00F20308">
        <w:rPr>
          <w:rFonts w:ascii="Candara" w:hAnsi="Candara"/>
        </w:rPr>
        <w:t xml:space="preserve"> </w:t>
      </w:r>
      <w:r w:rsidR="00350EB8" w:rsidRPr="00F20308">
        <w:rPr>
          <w:rFonts w:ascii="Candara" w:hAnsi="Candara"/>
        </w:rPr>
        <w:t>discussed</w:t>
      </w:r>
      <w:r w:rsidRPr="00F20308">
        <w:rPr>
          <w:rFonts w:ascii="Candara" w:hAnsi="Candara"/>
        </w:rPr>
        <w:t>.  The Chair identified that decisions such as this are not made at Planning but have been brought forwa</w:t>
      </w:r>
      <w:r w:rsidR="00F20308">
        <w:rPr>
          <w:rFonts w:ascii="Candara" w:hAnsi="Candara"/>
        </w:rPr>
        <w:t>rd to Infrastructure, Secretaria</w:t>
      </w:r>
      <w:r w:rsidRPr="00F20308">
        <w:rPr>
          <w:rFonts w:ascii="Candara" w:hAnsi="Candara"/>
        </w:rPr>
        <w:t xml:space="preserve">t and Council.  The group felt that this decision was not communicated sufficiently.  </w:t>
      </w:r>
      <w:r w:rsidR="00F20308" w:rsidRPr="00F20308">
        <w:rPr>
          <w:rFonts w:ascii="Candara" w:hAnsi="Candara"/>
          <w:b/>
        </w:rPr>
        <w:t xml:space="preserve">ACTION: </w:t>
      </w:r>
      <w:r w:rsidRPr="00F20308">
        <w:rPr>
          <w:rFonts w:ascii="Candara" w:hAnsi="Candara"/>
          <w:b/>
        </w:rPr>
        <w:t>The Co-chairs will bring this concern forward</w:t>
      </w:r>
      <w:r w:rsidR="00445117" w:rsidRPr="00F20308">
        <w:rPr>
          <w:rFonts w:ascii="Candara" w:hAnsi="Candara"/>
          <w:b/>
        </w:rPr>
        <w:t>.</w:t>
      </w:r>
    </w:p>
    <w:p w:rsidR="006C577A" w:rsidRPr="00F66FE6" w:rsidRDefault="006C577A" w:rsidP="006C577A">
      <w:pPr>
        <w:ind w:left="360"/>
        <w:rPr>
          <w:rFonts w:ascii="Candara" w:hAnsi="Candara"/>
        </w:rPr>
      </w:pPr>
    </w:p>
    <w:p w:rsidR="00D839D3" w:rsidRPr="00F66FE6" w:rsidRDefault="00C26F42" w:rsidP="00B2498A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Task Group Updates</w:t>
      </w:r>
    </w:p>
    <w:p w:rsidR="00C26F42" w:rsidRPr="00F66FE6" w:rsidRDefault="00C26F42" w:rsidP="00C26F42">
      <w:pPr>
        <w:pStyle w:val="ListParagraph"/>
        <w:numPr>
          <w:ilvl w:val="0"/>
          <w:numId w:val="20"/>
        </w:num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Young Parents:</w:t>
      </w:r>
      <w:r w:rsidRPr="00F66FE6">
        <w:rPr>
          <w:rFonts w:ascii="Candara" w:hAnsi="Candara"/>
        </w:rPr>
        <w:t xml:space="preserve"> Deferred. </w:t>
      </w:r>
      <w:r w:rsidRPr="00F66FE6">
        <w:rPr>
          <w:rFonts w:ascii="Candara" w:hAnsi="Candara"/>
          <w:b/>
        </w:rPr>
        <w:t>ACTION: Kristina to follow up with Megan to reschedule.</w:t>
      </w:r>
    </w:p>
    <w:p w:rsidR="00C26F42" w:rsidRPr="008E2A57" w:rsidRDefault="00C26F42" w:rsidP="00C26F42">
      <w:pPr>
        <w:pStyle w:val="ListParagraph"/>
        <w:numPr>
          <w:ilvl w:val="0"/>
          <w:numId w:val="20"/>
        </w:num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 xml:space="preserve">Wraparound: </w:t>
      </w:r>
      <w:r w:rsidR="009F1B10" w:rsidRPr="009F1B10">
        <w:rPr>
          <w:rFonts w:ascii="Candara" w:hAnsi="Candara"/>
        </w:rPr>
        <w:t xml:space="preserve">Gisele provided a copy of the project template to members for information and review. </w:t>
      </w:r>
      <w:r w:rsidR="008E2A57" w:rsidRPr="008E2A57">
        <w:rPr>
          <w:rFonts w:ascii="Candara" w:hAnsi="Candara"/>
          <w:b/>
        </w:rPr>
        <w:t xml:space="preserve">ACTION: Kristina to post the report to the website. </w:t>
      </w:r>
    </w:p>
    <w:p w:rsidR="00C26F42" w:rsidRPr="00475AB3" w:rsidRDefault="00C26F42" w:rsidP="00C26F42">
      <w:pPr>
        <w:pStyle w:val="ListParagraph"/>
        <w:numPr>
          <w:ilvl w:val="0"/>
          <w:numId w:val="20"/>
        </w:num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Debriefing:</w:t>
      </w:r>
      <w:r w:rsidR="0098728C">
        <w:rPr>
          <w:rFonts w:ascii="Candara" w:hAnsi="Candara"/>
          <w:b/>
        </w:rPr>
        <w:t xml:space="preserve"> </w:t>
      </w:r>
      <w:r w:rsidR="005B3C5A" w:rsidRPr="005B3C5A">
        <w:rPr>
          <w:rFonts w:ascii="Candara" w:hAnsi="Candara"/>
        </w:rPr>
        <w:t>Deferred.</w:t>
      </w:r>
    </w:p>
    <w:p w:rsidR="00475AB3" w:rsidRPr="00475AB3" w:rsidRDefault="00475AB3" w:rsidP="00C26F42">
      <w:pPr>
        <w:pStyle w:val="ListParagraph"/>
        <w:numPr>
          <w:ilvl w:val="0"/>
          <w:numId w:val="20"/>
        </w:numPr>
        <w:rPr>
          <w:rFonts w:ascii="Candara" w:hAnsi="Candara"/>
          <w:b/>
        </w:rPr>
      </w:pPr>
      <w:r>
        <w:rPr>
          <w:rFonts w:ascii="Candara" w:hAnsi="Candara"/>
          <w:b/>
        </w:rPr>
        <w:t>Communi</w:t>
      </w:r>
      <w:r w:rsidR="00111C70">
        <w:rPr>
          <w:rFonts w:ascii="Candara" w:hAnsi="Candara"/>
          <w:b/>
        </w:rPr>
        <w:t>ty Integrated Leadership</w:t>
      </w:r>
      <w:r>
        <w:rPr>
          <w:rFonts w:ascii="Candara" w:hAnsi="Candara"/>
          <w:b/>
        </w:rPr>
        <w:t xml:space="preserve"> (CIL)</w:t>
      </w:r>
      <w:r w:rsidR="00111C70">
        <w:rPr>
          <w:rFonts w:ascii="Candara" w:hAnsi="Candara"/>
          <w:b/>
        </w:rPr>
        <w:t xml:space="preserve"> Project</w:t>
      </w:r>
      <w:r>
        <w:rPr>
          <w:rFonts w:ascii="Candara" w:hAnsi="Candara"/>
          <w:b/>
        </w:rPr>
        <w:t xml:space="preserve">: </w:t>
      </w:r>
      <w:r w:rsidRPr="00475AB3">
        <w:rPr>
          <w:rFonts w:ascii="Candara" w:hAnsi="Candara"/>
        </w:rPr>
        <w:t>Brenda provided a presentation to members on CIL</w:t>
      </w:r>
      <w:r>
        <w:rPr>
          <w:rFonts w:ascii="Candara" w:hAnsi="Candara"/>
        </w:rPr>
        <w:t xml:space="preserve"> which is a partnership between BANAC and the Best Start Network. </w:t>
      </w:r>
      <w:r w:rsidRPr="00475AB3">
        <w:rPr>
          <w:rFonts w:ascii="Candara" w:hAnsi="Candara"/>
          <w:b/>
        </w:rPr>
        <w:t>ACTION: Kristina to provide a copy of the presentation and post on the Coalition website.</w:t>
      </w:r>
      <w:r w:rsidR="00277814">
        <w:rPr>
          <w:rFonts w:ascii="Candara" w:hAnsi="Candara"/>
          <w:b/>
        </w:rPr>
        <w:t xml:space="preserve"> Add this topic to an upcoming meeting for further discussion.</w:t>
      </w:r>
    </w:p>
    <w:p w:rsidR="00475AB3" w:rsidRPr="00475AB3" w:rsidRDefault="00475AB3" w:rsidP="00C26F42">
      <w:pPr>
        <w:pStyle w:val="ListParagraph"/>
        <w:numPr>
          <w:ilvl w:val="0"/>
          <w:numId w:val="20"/>
        </w:numPr>
        <w:rPr>
          <w:rFonts w:ascii="Candara" w:hAnsi="Candara"/>
        </w:rPr>
      </w:pPr>
      <w:r>
        <w:rPr>
          <w:rFonts w:ascii="Candara" w:hAnsi="Candara"/>
          <w:b/>
        </w:rPr>
        <w:t xml:space="preserve">Best Start: </w:t>
      </w:r>
      <w:r w:rsidRPr="00475AB3">
        <w:rPr>
          <w:rFonts w:ascii="Candara" w:hAnsi="Candara"/>
        </w:rPr>
        <w:t>November 27 a facilitated session for their communication plan is taking place.</w:t>
      </w:r>
      <w:r>
        <w:rPr>
          <w:rFonts w:ascii="Candara" w:hAnsi="Candara"/>
          <w:b/>
        </w:rPr>
        <w:t xml:space="preserve"> ACTION: Please let Lora know if you wish to attend.  </w:t>
      </w:r>
    </w:p>
    <w:p w:rsidR="0098728C" w:rsidRPr="00F66FE6" w:rsidRDefault="0098728C" w:rsidP="0098728C">
      <w:pPr>
        <w:pStyle w:val="ListParagraph"/>
        <w:rPr>
          <w:rFonts w:ascii="Candara" w:hAnsi="Candara"/>
          <w:b/>
        </w:rPr>
      </w:pPr>
    </w:p>
    <w:p w:rsidR="00C26F42" w:rsidRPr="00F66FE6" w:rsidRDefault="00C26F42" w:rsidP="00B2498A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New Business</w:t>
      </w:r>
    </w:p>
    <w:p w:rsidR="00475AB3" w:rsidRPr="00475AB3" w:rsidRDefault="00C26F42" w:rsidP="00B2498A">
      <w:pPr>
        <w:pStyle w:val="ListParagraph"/>
        <w:rPr>
          <w:rFonts w:ascii="Candara" w:hAnsi="Candara"/>
        </w:rPr>
      </w:pPr>
      <w:r w:rsidRPr="00F66FE6">
        <w:rPr>
          <w:rFonts w:ascii="Candara" w:hAnsi="Candara"/>
          <w:b/>
        </w:rPr>
        <w:t xml:space="preserve">TAY-SOS Sustainability: </w:t>
      </w:r>
      <w:r w:rsidR="005B3C5A" w:rsidRPr="005B3C5A">
        <w:rPr>
          <w:rFonts w:ascii="Candara" w:hAnsi="Candara"/>
        </w:rPr>
        <w:t>We welcome Alex</w:t>
      </w:r>
      <w:r w:rsidR="00F20308">
        <w:rPr>
          <w:rFonts w:ascii="Candara" w:hAnsi="Candara"/>
        </w:rPr>
        <w:t xml:space="preserve"> Harrison </w:t>
      </w:r>
      <w:r w:rsidR="005B3C5A" w:rsidRPr="005B3C5A">
        <w:rPr>
          <w:rFonts w:ascii="Candara" w:hAnsi="Candara"/>
        </w:rPr>
        <w:t>from CAMH for presenting to the group</w:t>
      </w:r>
      <w:r w:rsidR="005B3C5A" w:rsidRPr="00475AB3">
        <w:rPr>
          <w:rFonts w:ascii="Candara" w:hAnsi="Candara"/>
        </w:rPr>
        <w:t xml:space="preserve">. </w:t>
      </w:r>
      <w:r w:rsidR="00475AB3" w:rsidRPr="00475AB3">
        <w:rPr>
          <w:rFonts w:ascii="Candara" w:hAnsi="Candara"/>
        </w:rPr>
        <w:t xml:space="preserve">Alex provided a presentation and a request for </w:t>
      </w:r>
      <w:r w:rsidR="007F5160">
        <w:rPr>
          <w:rFonts w:ascii="Candara" w:hAnsi="Candara"/>
        </w:rPr>
        <w:t xml:space="preserve">support of the following </w:t>
      </w:r>
      <w:r w:rsidR="00475AB3" w:rsidRPr="00475AB3">
        <w:rPr>
          <w:rFonts w:ascii="Candara" w:hAnsi="Candara"/>
        </w:rPr>
        <w:t xml:space="preserve">motion: </w:t>
      </w:r>
    </w:p>
    <w:p w:rsidR="00475AB3" w:rsidRDefault="00475AB3" w:rsidP="00475AB3">
      <w:pPr>
        <w:pStyle w:val="ListParagraph"/>
        <w:jc w:val="center"/>
        <w:rPr>
          <w:rFonts w:ascii="Candara" w:hAnsi="Candara"/>
          <w:i/>
        </w:rPr>
      </w:pPr>
      <w:r w:rsidRPr="00475AB3">
        <w:rPr>
          <w:rFonts w:ascii="Candara" w:hAnsi="Candara"/>
          <w:i/>
        </w:rPr>
        <w:t>Th</w:t>
      </w:r>
      <w:r>
        <w:rPr>
          <w:rFonts w:ascii="Candara" w:hAnsi="Candara"/>
          <w:i/>
        </w:rPr>
        <w:t xml:space="preserve">at </w:t>
      </w:r>
      <w:r w:rsidRPr="00475AB3">
        <w:rPr>
          <w:rFonts w:ascii="Candara" w:hAnsi="Candara"/>
          <w:i/>
        </w:rPr>
        <w:t xml:space="preserve">the CYFS Coalition of Simcoe County </w:t>
      </w:r>
      <w:proofErr w:type="gramStart"/>
      <w:r w:rsidRPr="00475AB3">
        <w:rPr>
          <w:rFonts w:ascii="Candara" w:hAnsi="Candara"/>
          <w:i/>
        </w:rPr>
        <w:t>incorporate</w:t>
      </w:r>
      <w:proofErr w:type="gramEnd"/>
      <w:r w:rsidRPr="00475AB3">
        <w:rPr>
          <w:rFonts w:ascii="Candara" w:hAnsi="Candara"/>
          <w:i/>
        </w:rPr>
        <w:t xml:space="preserve"> the Simcoe Muskoka TAY System of Supports Partnership into its processes and structures.</w:t>
      </w:r>
    </w:p>
    <w:p w:rsidR="00475AB3" w:rsidRPr="00475AB3" w:rsidRDefault="00475AB3" w:rsidP="00475AB3">
      <w:pPr>
        <w:pStyle w:val="ListParagraph"/>
        <w:jc w:val="center"/>
        <w:rPr>
          <w:rFonts w:ascii="Candara" w:hAnsi="Candara"/>
          <w:b/>
          <w:u w:val="single"/>
        </w:rPr>
      </w:pPr>
      <w:r w:rsidRPr="00475AB3">
        <w:rPr>
          <w:rFonts w:ascii="Candara" w:hAnsi="Candara"/>
          <w:b/>
          <w:u w:val="single"/>
        </w:rPr>
        <w:t>ALL INFAVOUR; No Opposed; No Obstained</w:t>
      </w:r>
    </w:p>
    <w:p w:rsidR="00475AB3" w:rsidRDefault="00475AB3" w:rsidP="00475AB3">
      <w:pPr>
        <w:pStyle w:val="ListParagraph"/>
        <w:jc w:val="center"/>
        <w:rPr>
          <w:rFonts w:ascii="Candara" w:hAnsi="Candara"/>
          <w:i/>
        </w:rPr>
      </w:pPr>
    </w:p>
    <w:p w:rsidR="007F5160" w:rsidRDefault="007F5160" w:rsidP="00475AB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The request was to have TAY-</w:t>
      </w:r>
      <w:proofErr w:type="spellStart"/>
      <w:r>
        <w:rPr>
          <w:rFonts w:ascii="Candara" w:hAnsi="Candara"/>
        </w:rPr>
        <w:t>SoS</w:t>
      </w:r>
      <w:proofErr w:type="spellEnd"/>
      <w:r>
        <w:rPr>
          <w:rFonts w:ascii="Candara" w:hAnsi="Candara"/>
        </w:rPr>
        <w:t xml:space="preserve"> have a reporting relationship to the Coalition</w:t>
      </w:r>
      <w:r w:rsidR="009B488F">
        <w:rPr>
          <w:rFonts w:ascii="Candara" w:hAnsi="Candara"/>
        </w:rPr>
        <w:t>.  Given that the strategic plan is being finalized Kathy Simpson was not sure if TAY would report through Planning Table so left it as “processes and structures”</w:t>
      </w:r>
      <w:r>
        <w:rPr>
          <w:rFonts w:ascii="Candara" w:hAnsi="Candara"/>
        </w:rPr>
        <w:t>.</w:t>
      </w:r>
    </w:p>
    <w:p w:rsidR="00B2498A" w:rsidRPr="00475AB3" w:rsidRDefault="00475AB3" w:rsidP="00475AB3">
      <w:pPr>
        <w:pStyle w:val="ListParagraph"/>
        <w:rPr>
          <w:rFonts w:ascii="Candara" w:hAnsi="Candara"/>
        </w:rPr>
      </w:pPr>
      <w:r w:rsidRPr="00475AB3">
        <w:rPr>
          <w:rFonts w:ascii="Candara" w:hAnsi="Candara"/>
        </w:rPr>
        <w:t>Members discussed accountability and the likeness of function similar to Best Start Network</w:t>
      </w:r>
      <w:r w:rsidR="009B488F">
        <w:rPr>
          <w:rFonts w:ascii="Candara" w:hAnsi="Candara"/>
        </w:rPr>
        <w:t>, where Best Start Network reports to the Coalition through Planning Table</w:t>
      </w:r>
      <w:r w:rsidRPr="00475AB3">
        <w:rPr>
          <w:rFonts w:ascii="Candara" w:hAnsi="Candara"/>
        </w:rPr>
        <w:t xml:space="preserve">. </w:t>
      </w:r>
      <w:r w:rsidR="005B3C5A" w:rsidRPr="00475AB3">
        <w:rPr>
          <w:rFonts w:ascii="Candara" w:hAnsi="Candara"/>
          <w:b/>
        </w:rPr>
        <w:t>ACTION: Kristina to provide a copy of the presentation to members and post on the Coalition website.</w:t>
      </w:r>
    </w:p>
    <w:p w:rsidR="00070ECB" w:rsidRDefault="00070ECB" w:rsidP="00097F6E">
      <w:pPr>
        <w:jc w:val="center"/>
        <w:rPr>
          <w:rFonts w:ascii="Candara" w:hAnsi="Candara"/>
          <w:b/>
        </w:rPr>
      </w:pPr>
    </w:p>
    <w:p w:rsidR="0039784E" w:rsidRDefault="00400A85" w:rsidP="00097F6E">
      <w:pPr>
        <w:jc w:val="center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 xml:space="preserve">NEXT MEETING: </w:t>
      </w:r>
    </w:p>
    <w:p w:rsidR="0039784E" w:rsidRDefault="00400A85" w:rsidP="00097F6E">
      <w:pPr>
        <w:jc w:val="center"/>
        <w:rPr>
          <w:rFonts w:ascii="Candara" w:hAnsi="Candara" w:cs="Arial"/>
          <w:b/>
        </w:rPr>
      </w:pPr>
      <w:r w:rsidRPr="00F66FE6">
        <w:rPr>
          <w:rFonts w:ascii="Candara" w:hAnsi="Candara" w:cs="Arial"/>
          <w:b/>
        </w:rPr>
        <w:t>Tuesday</w:t>
      </w:r>
      <w:r w:rsidR="00097F6E" w:rsidRPr="00F66FE6">
        <w:rPr>
          <w:rFonts w:ascii="Candara" w:hAnsi="Candara" w:cs="Arial"/>
          <w:b/>
        </w:rPr>
        <w:t xml:space="preserve">, </w:t>
      </w:r>
      <w:r w:rsidR="001A7D46" w:rsidRPr="00F66FE6">
        <w:rPr>
          <w:rFonts w:ascii="Candara" w:hAnsi="Candara" w:cs="Arial"/>
          <w:b/>
        </w:rPr>
        <w:t>December 10</w:t>
      </w:r>
      <w:r w:rsidR="00545A68" w:rsidRPr="00F66FE6">
        <w:rPr>
          <w:rFonts w:ascii="Candara" w:hAnsi="Candara" w:cs="Arial"/>
          <w:b/>
        </w:rPr>
        <w:t>, 2013</w:t>
      </w:r>
    </w:p>
    <w:p w:rsidR="0039784E" w:rsidRDefault="0039784E" w:rsidP="00097F6E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1:30-4 </w:t>
      </w:r>
      <w:proofErr w:type="spellStart"/>
      <w:r>
        <w:rPr>
          <w:rFonts w:ascii="Candara" w:hAnsi="Candara" w:cs="Arial"/>
          <w:b/>
        </w:rPr>
        <w:t>p.m</w:t>
      </w:r>
      <w:proofErr w:type="spellEnd"/>
    </w:p>
    <w:p w:rsidR="00400A85" w:rsidRPr="00F66FE6" w:rsidRDefault="0039784E" w:rsidP="00097F6E">
      <w:pPr>
        <w:jc w:val="center"/>
        <w:rPr>
          <w:rFonts w:ascii="Candara" w:hAnsi="Candara"/>
          <w:b/>
        </w:rPr>
      </w:pPr>
      <w:r>
        <w:rPr>
          <w:rFonts w:ascii="Candara" w:hAnsi="Candara" w:cs="Arial"/>
          <w:b/>
        </w:rPr>
        <w:t xml:space="preserve">The </w:t>
      </w:r>
      <w:r w:rsidR="00400A85" w:rsidRPr="00F66FE6">
        <w:rPr>
          <w:rFonts w:ascii="Candara" w:hAnsi="Candara" w:cs="Arial"/>
          <w:b/>
        </w:rPr>
        <w:t>Common Roof, 165 Ferris Lane, Barrie</w:t>
      </w:r>
    </w:p>
    <w:sectPr w:rsidR="00400A85" w:rsidRPr="00F66FE6" w:rsidSect="00BC6CF9">
      <w:footerReference w:type="default" r:id="rId11"/>
      <w:pgSz w:w="12240" w:h="15840"/>
      <w:pgMar w:top="810" w:right="54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0D" w:rsidRDefault="001C510D" w:rsidP="000B7EAD">
      <w:r>
        <w:separator/>
      </w:r>
    </w:p>
  </w:endnote>
  <w:endnote w:type="continuationSeparator" w:id="0">
    <w:p w:rsidR="001C510D" w:rsidRDefault="001C510D" w:rsidP="000B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1"/>
      <w:gridCol w:w="10035"/>
    </w:tblGrid>
    <w:tr w:rsidR="009B488F">
      <w:tc>
        <w:tcPr>
          <w:tcW w:w="918" w:type="dxa"/>
        </w:tcPr>
        <w:p w:rsidR="009B488F" w:rsidRPr="009F1A54" w:rsidRDefault="009B488F">
          <w:pPr>
            <w:pStyle w:val="Footer"/>
            <w:jc w:val="right"/>
            <w:rPr>
              <w:rFonts w:ascii="Candara" w:hAnsi="Candara"/>
              <w:b/>
              <w:bCs/>
              <w:color w:val="4F81BD" w:themeColor="accent1"/>
              <w:sz w:val="20"/>
              <w:szCs w:val="20"/>
            </w:rPr>
          </w:pPr>
          <w:r w:rsidRPr="009F1A54">
            <w:rPr>
              <w:rFonts w:ascii="Candara" w:hAnsi="Candara"/>
              <w:sz w:val="20"/>
              <w:szCs w:val="20"/>
            </w:rPr>
            <w:fldChar w:fldCharType="begin"/>
          </w:r>
          <w:r w:rsidRPr="009F1A54">
            <w:rPr>
              <w:rFonts w:ascii="Candara" w:hAnsi="Candara"/>
              <w:sz w:val="20"/>
              <w:szCs w:val="20"/>
            </w:rPr>
            <w:instrText xml:space="preserve"> PAGE   \* MERGEFORMAT </w:instrText>
          </w:r>
          <w:r w:rsidRPr="009F1A54">
            <w:rPr>
              <w:rFonts w:ascii="Candara" w:hAnsi="Candara"/>
              <w:sz w:val="20"/>
              <w:szCs w:val="20"/>
            </w:rPr>
            <w:fldChar w:fldCharType="separate"/>
          </w:r>
          <w:r w:rsidR="00F20308" w:rsidRPr="00F20308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9F1A54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9B488F" w:rsidRPr="009F1A54" w:rsidRDefault="009B488F">
          <w:pPr>
            <w:pStyle w:val="Footer"/>
            <w:rPr>
              <w:rFonts w:ascii="Candara" w:hAnsi="Candara"/>
              <w:sz w:val="20"/>
              <w:szCs w:val="20"/>
            </w:rPr>
          </w:pPr>
        </w:p>
      </w:tc>
    </w:tr>
  </w:tbl>
  <w:p w:rsidR="009B488F" w:rsidRDefault="009B488F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0D" w:rsidRDefault="001C510D" w:rsidP="000B7EAD">
      <w:r>
        <w:separator/>
      </w:r>
    </w:p>
  </w:footnote>
  <w:footnote w:type="continuationSeparator" w:id="0">
    <w:p w:rsidR="001C510D" w:rsidRDefault="001C510D" w:rsidP="000B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18B"/>
    <w:multiLevelType w:val="hybridMultilevel"/>
    <w:tmpl w:val="52F4C4CC"/>
    <w:lvl w:ilvl="0" w:tplc="C80A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30F"/>
    <w:multiLevelType w:val="hybridMultilevel"/>
    <w:tmpl w:val="0B1217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863FC"/>
    <w:multiLevelType w:val="hybridMultilevel"/>
    <w:tmpl w:val="AAB6AF4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267F6"/>
    <w:multiLevelType w:val="hybridMultilevel"/>
    <w:tmpl w:val="98244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49C6"/>
    <w:multiLevelType w:val="hybridMultilevel"/>
    <w:tmpl w:val="68B08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7FE6"/>
    <w:multiLevelType w:val="hybridMultilevel"/>
    <w:tmpl w:val="FE50E2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D6EF8"/>
    <w:multiLevelType w:val="hybridMultilevel"/>
    <w:tmpl w:val="C3FE8D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606AA"/>
    <w:multiLevelType w:val="hybridMultilevel"/>
    <w:tmpl w:val="A218E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C93413"/>
    <w:multiLevelType w:val="hybridMultilevel"/>
    <w:tmpl w:val="EF703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93D70"/>
    <w:multiLevelType w:val="hybridMultilevel"/>
    <w:tmpl w:val="589813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E02FC1"/>
    <w:multiLevelType w:val="hybridMultilevel"/>
    <w:tmpl w:val="A394FE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0552E"/>
    <w:multiLevelType w:val="hybridMultilevel"/>
    <w:tmpl w:val="3E883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D6D02"/>
    <w:multiLevelType w:val="hybridMultilevel"/>
    <w:tmpl w:val="60A0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432D83"/>
    <w:multiLevelType w:val="hybridMultilevel"/>
    <w:tmpl w:val="A440D9F4"/>
    <w:lvl w:ilvl="0" w:tplc="04090017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172"/>
    <w:multiLevelType w:val="hybridMultilevel"/>
    <w:tmpl w:val="49828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1D5BD1"/>
    <w:multiLevelType w:val="hybridMultilevel"/>
    <w:tmpl w:val="810ABC06"/>
    <w:lvl w:ilvl="0" w:tplc="6988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EFF2">
      <w:numFmt w:val="bullet"/>
      <w:lvlText w:val="-"/>
      <w:lvlJc w:val="left"/>
      <w:pPr>
        <w:tabs>
          <w:tab w:val="num" w:pos="3750"/>
        </w:tabs>
        <w:ind w:left="3750" w:hanging="51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924E0"/>
    <w:multiLevelType w:val="hybridMultilevel"/>
    <w:tmpl w:val="53206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372EE2"/>
    <w:multiLevelType w:val="hybridMultilevel"/>
    <w:tmpl w:val="9EFC9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16B5D"/>
    <w:multiLevelType w:val="hybridMultilevel"/>
    <w:tmpl w:val="5EEC0B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9873D3"/>
    <w:multiLevelType w:val="hybridMultilevel"/>
    <w:tmpl w:val="E56E6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70E5A"/>
    <w:multiLevelType w:val="hybridMultilevel"/>
    <w:tmpl w:val="6A302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18"/>
  </w:num>
  <w:num w:numId="13">
    <w:abstractNumId w:val="17"/>
  </w:num>
  <w:num w:numId="14">
    <w:abstractNumId w:val="19"/>
  </w:num>
  <w:num w:numId="15">
    <w:abstractNumId w:val="4"/>
  </w:num>
  <w:num w:numId="16">
    <w:abstractNumId w:val="0"/>
  </w:num>
  <w:num w:numId="17">
    <w:abstractNumId w:val="1"/>
  </w:num>
  <w:num w:numId="18">
    <w:abstractNumId w:val="6"/>
  </w:num>
  <w:num w:numId="19">
    <w:abstractNumId w:val="13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7"/>
    <w:rsid w:val="000008FF"/>
    <w:rsid w:val="00022895"/>
    <w:rsid w:val="0002324F"/>
    <w:rsid w:val="00031DE5"/>
    <w:rsid w:val="0003478F"/>
    <w:rsid w:val="000412EA"/>
    <w:rsid w:val="0004132B"/>
    <w:rsid w:val="00042D6F"/>
    <w:rsid w:val="00044491"/>
    <w:rsid w:val="00054DB4"/>
    <w:rsid w:val="00063BD2"/>
    <w:rsid w:val="00065E20"/>
    <w:rsid w:val="00070ECB"/>
    <w:rsid w:val="0008180F"/>
    <w:rsid w:val="0008208F"/>
    <w:rsid w:val="000829BF"/>
    <w:rsid w:val="00090898"/>
    <w:rsid w:val="00090B83"/>
    <w:rsid w:val="00092377"/>
    <w:rsid w:val="000944B7"/>
    <w:rsid w:val="00094F25"/>
    <w:rsid w:val="00097F6E"/>
    <w:rsid w:val="000A7DE0"/>
    <w:rsid w:val="000A7F91"/>
    <w:rsid w:val="000B15BD"/>
    <w:rsid w:val="000B25B7"/>
    <w:rsid w:val="000B2778"/>
    <w:rsid w:val="000B7EAD"/>
    <w:rsid w:val="000C68CA"/>
    <w:rsid w:val="000D08FE"/>
    <w:rsid w:val="000E069D"/>
    <w:rsid w:val="000E3C93"/>
    <w:rsid w:val="000E57B1"/>
    <w:rsid w:val="000F328B"/>
    <w:rsid w:val="000F5C89"/>
    <w:rsid w:val="0011073B"/>
    <w:rsid w:val="00111C70"/>
    <w:rsid w:val="0012635D"/>
    <w:rsid w:val="00126F5C"/>
    <w:rsid w:val="00131A33"/>
    <w:rsid w:val="00135390"/>
    <w:rsid w:val="001374B2"/>
    <w:rsid w:val="00137BE6"/>
    <w:rsid w:val="0014576A"/>
    <w:rsid w:val="001632B9"/>
    <w:rsid w:val="00170600"/>
    <w:rsid w:val="00171B4C"/>
    <w:rsid w:val="00173BD8"/>
    <w:rsid w:val="0017509D"/>
    <w:rsid w:val="00180AF6"/>
    <w:rsid w:val="0018288A"/>
    <w:rsid w:val="00185B53"/>
    <w:rsid w:val="00192D83"/>
    <w:rsid w:val="00193A64"/>
    <w:rsid w:val="001A7D46"/>
    <w:rsid w:val="001B0127"/>
    <w:rsid w:val="001C23B7"/>
    <w:rsid w:val="001C510D"/>
    <w:rsid w:val="001E646E"/>
    <w:rsid w:val="001F1C27"/>
    <w:rsid w:val="00203053"/>
    <w:rsid w:val="00203BA7"/>
    <w:rsid w:val="00205CA2"/>
    <w:rsid w:val="00216D8F"/>
    <w:rsid w:val="002216EE"/>
    <w:rsid w:val="00223F73"/>
    <w:rsid w:val="00230491"/>
    <w:rsid w:val="00232644"/>
    <w:rsid w:val="00234F83"/>
    <w:rsid w:val="00240C9B"/>
    <w:rsid w:val="00240CB2"/>
    <w:rsid w:val="00257D96"/>
    <w:rsid w:val="002607E7"/>
    <w:rsid w:val="00261553"/>
    <w:rsid w:val="00262106"/>
    <w:rsid w:val="00264923"/>
    <w:rsid w:val="00265BC8"/>
    <w:rsid w:val="002660A0"/>
    <w:rsid w:val="00271A02"/>
    <w:rsid w:val="00277814"/>
    <w:rsid w:val="00285238"/>
    <w:rsid w:val="002A4F71"/>
    <w:rsid w:val="002B2C71"/>
    <w:rsid w:val="002B3215"/>
    <w:rsid w:val="002B52DE"/>
    <w:rsid w:val="002C11F9"/>
    <w:rsid w:val="002F2614"/>
    <w:rsid w:val="002F35F2"/>
    <w:rsid w:val="002F5C9D"/>
    <w:rsid w:val="00306D76"/>
    <w:rsid w:val="0031006E"/>
    <w:rsid w:val="00311C0B"/>
    <w:rsid w:val="003144CE"/>
    <w:rsid w:val="00315FEF"/>
    <w:rsid w:val="003368AA"/>
    <w:rsid w:val="00336ED0"/>
    <w:rsid w:val="0034359C"/>
    <w:rsid w:val="00343C29"/>
    <w:rsid w:val="00345171"/>
    <w:rsid w:val="00350EB8"/>
    <w:rsid w:val="00356C7A"/>
    <w:rsid w:val="00364C33"/>
    <w:rsid w:val="003672CA"/>
    <w:rsid w:val="00371052"/>
    <w:rsid w:val="00376585"/>
    <w:rsid w:val="003773CF"/>
    <w:rsid w:val="003836A2"/>
    <w:rsid w:val="0039784E"/>
    <w:rsid w:val="003A4931"/>
    <w:rsid w:val="003A6DDA"/>
    <w:rsid w:val="003B4AB6"/>
    <w:rsid w:val="003B4EB4"/>
    <w:rsid w:val="003B62DF"/>
    <w:rsid w:val="003C3472"/>
    <w:rsid w:val="003D740E"/>
    <w:rsid w:val="003F36D5"/>
    <w:rsid w:val="00400A85"/>
    <w:rsid w:val="00405ACA"/>
    <w:rsid w:val="00411FA1"/>
    <w:rsid w:val="0041535A"/>
    <w:rsid w:val="004213AC"/>
    <w:rsid w:val="00423FDF"/>
    <w:rsid w:val="0043350D"/>
    <w:rsid w:val="00434D4F"/>
    <w:rsid w:val="00435C7B"/>
    <w:rsid w:val="0044412D"/>
    <w:rsid w:val="00445117"/>
    <w:rsid w:val="00445216"/>
    <w:rsid w:val="0045033C"/>
    <w:rsid w:val="00452310"/>
    <w:rsid w:val="00455D2E"/>
    <w:rsid w:val="00464F7B"/>
    <w:rsid w:val="004669B4"/>
    <w:rsid w:val="00466E66"/>
    <w:rsid w:val="00471284"/>
    <w:rsid w:val="00475AB3"/>
    <w:rsid w:val="004809BA"/>
    <w:rsid w:val="0048169A"/>
    <w:rsid w:val="004846E2"/>
    <w:rsid w:val="00491287"/>
    <w:rsid w:val="004969C3"/>
    <w:rsid w:val="00497EFA"/>
    <w:rsid w:val="004A084D"/>
    <w:rsid w:val="004A0876"/>
    <w:rsid w:val="004B1F3A"/>
    <w:rsid w:val="004D0651"/>
    <w:rsid w:val="004D2687"/>
    <w:rsid w:val="004E1012"/>
    <w:rsid w:val="004E168D"/>
    <w:rsid w:val="004E442F"/>
    <w:rsid w:val="005033B8"/>
    <w:rsid w:val="00505DF4"/>
    <w:rsid w:val="00512DED"/>
    <w:rsid w:val="00522AC3"/>
    <w:rsid w:val="00534104"/>
    <w:rsid w:val="00541049"/>
    <w:rsid w:val="00542B3A"/>
    <w:rsid w:val="00545A68"/>
    <w:rsid w:val="00550CC6"/>
    <w:rsid w:val="0055389A"/>
    <w:rsid w:val="00561E7F"/>
    <w:rsid w:val="00565BD7"/>
    <w:rsid w:val="00566F17"/>
    <w:rsid w:val="0057755E"/>
    <w:rsid w:val="005903D6"/>
    <w:rsid w:val="005934DF"/>
    <w:rsid w:val="005935E9"/>
    <w:rsid w:val="0059427D"/>
    <w:rsid w:val="0059484C"/>
    <w:rsid w:val="00595340"/>
    <w:rsid w:val="005B3C5A"/>
    <w:rsid w:val="005C120D"/>
    <w:rsid w:val="005C24F9"/>
    <w:rsid w:val="005C347F"/>
    <w:rsid w:val="005D0D2F"/>
    <w:rsid w:val="005D3E7D"/>
    <w:rsid w:val="005E105E"/>
    <w:rsid w:val="005E1738"/>
    <w:rsid w:val="005E4728"/>
    <w:rsid w:val="005F2997"/>
    <w:rsid w:val="005F4EA8"/>
    <w:rsid w:val="005F6ADD"/>
    <w:rsid w:val="00603B3C"/>
    <w:rsid w:val="00607446"/>
    <w:rsid w:val="00616894"/>
    <w:rsid w:val="006207C9"/>
    <w:rsid w:val="00623BEF"/>
    <w:rsid w:val="006269A1"/>
    <w:rsid w:val="006307D7"/>
    <w:rsid w:val="00640806"/>
    <w:rsid w:val="0064080B"/>
    <w:rsid w:val="00653344"/>
    <w:rsid w:val="00673766"/>
    <w:rsid w:val="006832B5"/>
    <w:rsid w:val="006B352D"/>
    <w:rsid w:val="006C3C17"/>
    <w:rsid w:val="006C577A"/>
    <w:rsid w:val="006C7915"/>
    <w:rsid w:val="006D0CAD"/>
    <w:rsid w:val="006D511C"/>
    <w:rsid w:val="006D6619"/>
    <w:rsid w:val="006E0237"/>
    <w:rsid w:val="006E6E30"/>
    <w:rsid w:val="006F04D9"/>
    <w:rsid w:val="00703287"/>
    <w:rsid w:val="00703D8C"/>
    <w:rsid w:val="0070467D"/>
    <w:rsid w:val="00706EA3"/>
    <w:rsid w:val="00713CC4"/>
    <w:rsid w:val="00714224"/>
    <w:rsid w:val="00722982"/>
    <w:rsid w:val="00723A30"/>
    <w:rsid w:val="0072574E"/>
    <w:rsid w:val="00726ADC"/>
    <w:rsid w:val="00736408"/>
    <w:rsid w:val="00751466"/>
    <w:rsid w:val="00764AC4"/>
    <w:rsid w:val="00764B88"/>
    <w:rsid w:val="00765541"/>
    <w:rsid w:val="00773B7C"/>
    <w:rsid w:val="00781D13"/>
    <w:rsid w:val="00782A38"/>
    <w:rsid w:val="0078773D"/>
    <w:rsid w:val="00795265"/>
    <w:rsid w:val="0079630C"/>
    <w:rsid w:val="007A2923"/>
    <w:rsid w:val="007A6C84"/>
    <w:rsid w:val="007A7549"/>
    <w:rsid w:val="007B0360"/>
    <w:rsid w:val="007C1801"/>
    <w:rsid w:val="007D6F42"/>
    <w:rsid w:val="007F2B34"/>
    <w:rsid w:val="007F5160"/>
    <w:rsid w:val="00806C08"/>
    <w:rsid w:val="00814EAA"/>
    <w:rsid w:val="00822CC4"/>
    <w:rsid w:val="00830245"/>
    <w:rsid w:val="00841F08"/>
    <w:rsid w:val="008435BD"/>
    <w:rsid w:val="00846359"/>
    <w:rsid w:val="00846F1B"/>
    <w:rsid w:val="008536A4"/>
    <w:rsid w:val="008637A0"/>
    <w:rsid w:val="00891F88"/>
    <w:rsid w:val="008935A7"/>
    <w:rsid w:val="0089577F"/>
    <w:rsid w:val="008A2EB9"/>
    <w:rsid w:val="008A4E2F"/>
    <w:rsid w:val="008A680F"/>
    <w:rsid w:val="008A79BB"/>
    <w:rsid w:val="008B2CEF"/>
    <w:rsid w:val="008B6123"/>
    <w:rsid w:val="008C4B44"/>
    <w:rsid w:val="008D5C88"/>
    <w:rsid w:val="008E0F6E"/>
    <w:rsid w:val="008E12D7"/>
    <w:rsid w:val="008E1DBF"/>
    <w:rsid w:val="008E2A57"/>
    <w:rsid w:val="008E377D"/>
    <w:rsid w:val="008E44C4"/>
    <w:rsid w:val="008F4379"/>
    <w:rsid w:val="008F6FD4"/>
    <w:rsid w:val="00904580"/>
    <w:rsid w:val="00906B85"/>
    <w:rsid w:val="009209D0"/>
    <w:rsid w:val="00922634"/>
    <w:rsid w:val="0092757C"/>
    <w:rsid w:val="009313FB"/>
    <w:rsid w:val="00931CBA"/>
    <w:rsid w:val="00933B75"/>
    <w:rsid w:val="00934A1A"/>
    <w:rsid w:val="00963C05"/>
    <w:rsid w:val="00965E07"/>
    <w:rsid w:val="009705FD"/>
    <w:rsid w:val="0097111F"/>
    <w:rsid w:val="0097316C"/>
    <w:rsid w:val="00984FBA"/>
    <w:rsid w:val="0098728C"/>
    <w:rsid w:val="00991096"/>
    <w:rsid w:val="009926B2"/>
    <w:rsid w:val="009957B2"/>
    <w:rsid w:val="00995F5C"/>
    <w:rsid w:val="00995FD7"/>
    <w:rsid w:val="00996DA7"/>
    <w:rsid w:val="0099748C"/>
    <w:rsid w:val="009A5E45"/>
    <w:rsid w:val="009B1B8B"/>
    <w:rsid w:val="009B1D82"/>
    <w:rsid w:val="009B488F"/>
    <w:rsid w:val="009B63F2"/>
    <w:rsid w:val="009B6AA9"/>
    <w:rsid w:val="009C4979"/>
    <w:rsid w:val="009C497D"/>
    <w:rsid w:val="009C5A1F"/>
    <w:rsid w:val="009D3741"/>
    <w:rsid w:val="009D3A87"/>
    <w:rsid w:val="009E14AC"/>
    <w:rsid w:val="009E4448"/>
    <w:rsid w:val="009E52A9"/>
    <w:rsid w:val="009F1A54"/>
    <w:rsid w:val="009F1B10"/>
    <w:rsid w:val="00A00F23"/>
    <w:rsid w:val="00A0400A"/>
    <w:rsid w:val="00A1524A"/>
    <w:rsid w:val="00A15CFB"/>
    <w:rsid w:val="00A204E3"/>
    <w:rsid w:val="00A2145C"/>
    <w:rsid w:val="00A234F1"/>
    <w:rsid w:val="00A241B4"/>
    <w:rsid w:val="00A30131"/>
    <w:rsid w:val="00A30497"/>
    <w:rsid w:val="00A36F3D"/>
    <w:rsid w:val="00A42FA3"/>
    <w:rsid w:val="00A4654C"/>
    <w:rsid w:val="00A478CF"/>
    <w:rsid w:val="00A61821"/>
    <w:rsid w:val="00A671E0"/>
    <w:rsid w:val="00A859C2"/>
    <w:rsid w:val="00A927CD"/>
    <w:rsid w:val="00AA47AD"/>
    <w:rsid w:val="00AA5B80"/>
    <w:rsid w:val="00AA79EA"/>
    <w:rsid w:val="00AB71A5"/>
    <w:rsid w:val="00AD0FDF"/>
    <w:rsid w:val="00AD1085"/>
    <w:rsid w:val="00AD363D"/>
    <w:rsid w:val="00AD37D8"/>
    <w:rsid w:val="00AE4C02"/>
    <w:rsid w:val="00AF1F8B"/>
    <w:rsid w:val="00AF4C24"/>
    <w:rsid w:val="00B0346A"/>
    <w:rsid w:val="00B10713"/>
    <w:rsid w:val="00B21DB9"/>
    <w:rsid w:val="00B2452A"/>
    <w:rsid w:val="00B2498A"/>
    <w:rsid w:val="00B307A6"/>
    <w:rsid w:val="00B310DA"/>
    <w:rsid w:val="00B50712"/>
    <w:rsid w:val="00B53DA4"/>
    <w:rsid w:val="00B65ADB"/>
    <w:rsid w:val="00B83A92"/>
    <w:rsid w:val="00B844AC"/>
    <w:rsid w:val="00B851E8"/>
    <w:rsid w:val="00B93759"/>
    <w:rsid w:val="00BB1994"/>
    <w:rsid w:val="00BB1A1E"/>
    <w:rsid w:val="00BB7254"/>
    <w:rsid w:val="00BC0A91"/>
    <w:rsid w:val="00BC64DC"/>
    <w:rsid w:val="00BC6CF9"/>
    <w:rsid w:val="00BD2DA9"/>
    <w:rsid w:val="00BD3CEC"/>
    <w:rsid w:val="00BD6906"/>
    <w:rsid w:val="00BF2E4D"/>
    <w:rsid w:val="00BF3B30"/>
    <w:rsid w:val="00BF47F0"/>
    <w:rsid w:val="00BF480D"/>
    <w:rsid w:val="00BF7BBF"/>
    <w:rsid w:val="00C02049"/>
    <w:rsid w:val="00C03FF7"/>
    <w:rsid w:val="00C1415F"/>
    <w:rsid w:val="00C2301E"/>
    <w:rsid w:val="00C23257"/>
    <w:rsid w:val="00C239C6"/>
    <w:rsid w:val="00C26F42"/>
    <w:rsid w:val="00C442EB"/>
    <w:rsid w:val="00C567F1"/>
    <w:rsid w:val="00C62F3C"/>
    <w:rsid w:val="00C74169"/>
    <w:rsid w:val="00C82B7A"/>
    <w:rsid w:val="00C860DD"/>
    <w:rsid w:val="00CA0821"/>
    <w:rsid w:val="00CA197A"/>
    <w:rsid w:val="00CA6172"/>
    <w:rsid w:val="00CC0541"/>
    <w:rsid w:val="00CC5D76"/>
    <w:rsid w:val="00CD4CE9"/>
    <w:rsid w:val="00CE4696"/>
    <w:rsid w:val="00CE6FE6"/>
    <w:rsid w:val="00CF1AA9"/>
    <w:rsid w:val="00D120ED"/>
    <w:rsid w:val="00D1259D"/>
    <w:rsid w:val="00D16B7D"/>
    <w:rsid w:val="00D21823"/>
    <w:rsid w:val="00D32A97"/>
    <w:rsid w:val="00D32AD7"/>
    <w:rsid w:val="00D35490"/>
    <w:rsid w:val="00D37A47"/>
    <w:rsid w:val="00D41FCD"/>
    <w:rsid w:val="00D43DF9"/>
    <w:rsid w:val="00D559CD"/>
    <w:rsid w:val="00D55C3A"/>
    <w:rsid w:val="00D716B2"/>
    <w:rsid w:val="00D839D3"/>
    <w:rsid w:val="00D83E96"/>
    <w:rsid w:val="00D85646"/>
    <w:rsid w:val="00D92EB2"/>
    <w:rsid w:val="00D93BAA"/>
    <w:rsid w:val="00D968BE"/>
    <w:rsid w:val="00DA3447"/>
    <w:rsid w:val="00DA4795"/>
    <w:rsid w:val="00DB3F6E"/>
    <w:rsid w:val="00DB4F56"/>
    <w:rsid w:val="00DD4614"/>
    <w:rsid w:val="00DF0335"/>
    <w:rsid w:val="00DF1D8B"/>
    <w:rsid w:val="00E043CF"/>
    <w:rsid w:val="00E119B8"/>
    <w:rsid w:val="00E14F3E"/>
    <w:rsid w:val="00E21010"/>
    <w:rsid w:val="00E24E46"/>
    <w:rsid w:val="00E31496"/>
    <w:rsid w:val="00E3294D"/>
    <w:rsid w:val="00E47452"/>
    <w:rsid w:val="00E62115"/>
    <w:rsid w:val="00E86C85"/>
    <w:rsid w:val="00E91FAD"/>
    <w:rsid w:val="00E942E7"/>
    <w:rsid w:val="00E95753"/>
    <w:rsid w:val="00E97AA9"/>
    <w:rsid w:val="00EB03A3"/>
    <w:rsid w:val="00ED0686"/>
    <w:rsid w:val="00ED18D5"/>
    <w:rsid w:val="00ED263B"/>
    <w:rsid w:val="00ED2917"/>
    <w:rsid w:val="00EE2979"/>
    <w:rsid w:val="00EE3093"/>
    <w:rsid w:val="00EE436F"/>
    <w:rsid w:val="00EE4C04"/>
    <w:rsid w:val="00EE4FBB"/>
    <w:rsid w:val="00EF706C"/>
    <w:rsid w:val="00F00318"/>
    <w:rsid w:val="00F061CF"/>
    <w:rsid w:val="00F06F7E"/>
    <w:rsid w:val="00F17EBC"/>
    <w:rsid w:val="00F20308"/>
    <w:rsid w:val="00F21651"/>
    <w:rsid w:val="00F2178B"/>
    <w:rsid w:val="00F21CD1"/>
    <w:rsid w:val="00F37C04"/>
    <w:rsid w:val="00F53346"/>
    <w:rsid w:val="00F54A7B"/>
    <w:rsid w:val="00F54DCA"/>
    <w:rsid w:val="00F55316"/>
    <w:rsid w:val="00F56867"/>
    <w:rsid w:val="00F5707C"/>
    <w:rsid w:val="00F66F14"/>
    <w:rsid w:val="00F66FE6"/>
    <w:rsid w:val="00F74BD8"/>
    <w:rsid w:val="00F75308"/>
    <w:rsid w:val="00F7749D"/>
    <w:rsid w:val="00F811EC"/>
    <w:rsid w:val="00F82E96"/>
    <w:rsid w:val="00F84B7B"/>
    <w:rsid w:val="00F85CC5"/>
    <w:rsid w:val="00F90607"/>
    <w:rsid w:val="00F90FE6"/>
    <w:rsid w:val="00F915A5"/>
    <w:rsid w:val="00F95D3C"/>
    <w:rsid w:val="00FA1318"/>
    <w:rsid w:val="00FA7A5F"/>
    <w:rsid w:val="00FA7C6E"/>
    <w:rsid w:val="00FB513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mcoecountycoalition.ca/home/main-navigation/members/cyfs-coalition-meetings/secretariat-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coecountycoalition.ca/home/main-navigation/members/cyfs-coalition-meetings/infrastructure-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2</cp:revision>
  <cp:lastPrinted>2013-12-04T14:58:00Z</cp:lastPrinted>
  <dcterms:created xsi:type="dcterms:W3CDTF">2013-12-04T15:02:00Z</dcterms:created>
  <dcterms:modified xsi:type="dcterms:W3CDTF">2013-12-04T15:02:00Z</dcterms:modified>
</cp:coreProperties>
</file>