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EE4" w:rsidRDefault="00522EE4" w:rsidP="00522EE4">
      <w:pPr>
        <w:rPr>
          <w:i/>
          <w:sz w:val="26"/>
        </w:rPr>
      </w:pPr>
      <w:r>
        <w:rPr>
          <w:rFonts w:cs="Arial"/>
          <w:b/>
          <w:i/>
          <w:noProof/>
          <w:sz w:val="9"/>
          <w:szCs w:val="9"/>
        </w:rPr>
        <w:drawing>
          <wp:inline distT="0" distB="0" distL="0" distR="0">
            <wp:extent cx="1282700" cy="1175385"/>
            <wp:effectExtent l="0" t="0" r="0" b="0"/>
            <wp:docPr id="1" name="Picture 1" descr="C:\Users\Kristina\Documents\Coalition\Logo\Colour Logo New 2011 Ver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istina\Documents\Coalition\Logo\Colour Logo New 2011 Ver PNG.png"/>
                    <pic:cNvPicPr>
                      <a:picLocks noChangeAspect="1" noChangeArrowheads="1"/>
                    </pic:cNvPicPr>
                  </pic:nvPicPr>
                  <pic:blipFill>
                    <a:blip r:embed="rId8" cstate="print"/>
                    <a:srcRect/>
                    <a:stretch>
                      <a:fillRect/>
                    </a:stretch>
                  </pic:blipFill>
                  <pic:spPr bwMode="auto">
                    <a:xfrm>
                      <a:off x="0" y="0"/>
                      <a:ext cx="1282700" cy="1175385"/>
                    </a:xfrm>
                    <a:prstGeom prst="rect">
                      <a:avLst/>
                    </a:prstGeom>
                    <a:noFill/>
                    <a:ln w="9525">
                      <a:noFill/>
                      <a:miter lim="800000"/>
                      <a:headEnd/>
                      <a:tailEnd/>
                    </a:ln>
                  </pic:spPr>
                </pic:pic>
              </a:graphicData>
            </a:graphic>
          </wp:inline>
        </w:drawing>
      </w:r>
    </w:p>
    <w:p w:rsidR="00522EE4" w:rsidRDefault="00522EE4" w:rsidP="00522EE4">
      <w:pPr>
        <w:pStyle w:val="Subtitle"/>
        <w:rPr>
          <w:rFonts w:ascii="Candara" w:hAnsi="Candara"/>
          <w:sz w:val="28"/>
          <w:szCs w:val="28"/>
        </w:rPr>
      </w:pPr>
      <w:r>
        <w:rPr>
          <w:rFonts w:ascii="Candara" w:hAnsi="Candara"/>
          <w:sz w:val="28"/>
          <w:szCs w:val="28"/>
        </w:rPr>
        <w:t>PLANNING STRATEGY TABLE MEETING</w:t>
      </w:r>
    </w:p>
    <w:p w:rsidR="00522EE4" w:rsidRDefault="00F31977" w:rsidP="00522EE4">
      <w:pPr>
        <w:pStyle w:val="Heading1"/>
        <w:tabs>
          <w:tab w:val="left" w:pos="4200"/>
          <w:tab w:val="center" w:pos="5400"/>
        </w:tabs>
        <w:rPr>
          <w:rFonts w:ascii="Candara" w:hAnsi="Candara"/>
          <w:sz w:val="28"/>
          <w:szCs w:val="28"/>
        </w:rPr>
      </w:pPr>
      <w:r>
        <w:rPr>
          <w:rFonts w:ascii="Candara" w:hAnsi="Candara"/>
          <w:sz w:val="28"/>
          <w:szCs w:val="28"/>
        </w:rPr>
        <w:t>September 11</w:t>
      </w:r>
      <w:r w:rsidR="00522EE4">
        <w:rPr>
          <w:rFonts w:ascii="Candara" w:hAnsi="Candara"/>
          <w:sz w:val="28"/>
          <w:szCs w:val="28"/>
        </w:rPr>
        <w:t>, 2012, 1:30-3:30 p.m.</w:t>
      </w:r>
    </w:p>
    <w:p w:rsidR="00522EE4" w:rsidRDefault="00522EE4" w:rsidP="00522EE4">
      <w:pPr>
        <w:jc w:val="center"/>
        <w:rPr>
          <w:rFonts w:ascii="Candara" w:hAnsi="Candara"/>
          <w:b/>
          <w:sz w:val="28"/>
          <w:szCs w:val="28"/>
        </w:rPr>
      </w:pPr>
      <w:r>
        <w:rPr>
          <w:rFonts w:ascii="Candara" w:hAnsi="Candara"/>
          <w:b/>
          <w:sz w:val="28"/>
          <w:szCs w:val="28"/>
        </w:rPr>
        <w:t>The Common Roof (165 Ferris Lane, Barrie)</w:t>
      </w:r>
    </w:p>
    <w:p w:rsidR="00522EE4" w:rsidRPr="00867FAC" w:rsidRDefault="00522EE4" w:rsidP="00522EE4">
      <w:pPr>
        <w:pStyle w:val="Heading1"/>
        <w:rPr>
          <w:rFonts w:ascii="Candara" w:hAnsi="Candara"/>
          <w:sz w:val="28"/>
          <w:szCs w:val="28"/>
          <w:u w:val="single"/>
        </w:rPr>
      </w:pPr>
      <w:r w:rsidRPr="00867FAC">
        <w:rPr>
          <w:rFonts w:ascii="Candara" w:hAnsi="Candara"/>
          <w:sz w:val="28"/>
          <w:szCs w:val="28"/>
          <w:u w:val="single"/>
        </w:rPr>
        <w:t>MINUTES</w:t>
      </w:r>
    </w:p>
    <w:p w:rsidR="00522EE4" w:rsidRPr="00867FAC" w:rsidRDefault="00522EE4" w:rsidP="00522EE4">
      <w:pPr>
        <w:rPr>
          <w:rFonts w:ascii="Candara" w:hAnsi="Candara"/>
          <w:b/>
          <w:sz w:val="22"/>
          <w:szCs w:val="22"/>
        </w:rPr>
      </w:pPr>
      <w:r w:rsidRPr="00867FAC">
        <w:rPr>
          <w:rFonts w:ascii="Candara" w:hAnsi="Candara"/>
          <w:b/>
          <w:sz w:val="22"/>
          <w:szCs w:val="22"/>
        </w:rPr>
        <w:t xml:space="preserve">Present: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2856"/>
        <w:gridCol w:w="3192"/>
      </w:tblGrid>
      <w:tr w:rsidR="00141618" w:rsidRPr="00867FAC" w:rsidTr="009352A7">
        <w:trPr>
          <w:trHeight w:val="315"/>
        </w:trPr>
        <w:tc>
          <w:tcPr>
            <w:tcW w:w="3528" w:type="dxa"/>
          </w:tcPr>
          <w:p w:rsidR="00141618" w:rsidRPr="00867FAC" w:rsidRDefault="00141618" w:rsidP="00522EE4">
            <w:pPr>
              <w:rPr>
                <w:rFonts w:ascii="Candara" w:hAnsi="Candara"/>
              </w:rPr>
            </w:pPr>
            <w:r>
              <w:rPr>
                <w:rFonts w:ascii="Candara" w:hAnsi="Candara"/>
                <w:sz w:val="22"/>
                <w:szCs w:val="22"/>
              </w:rPr>
              <w:t>Bellehumeur, Julie (for N. Martins)</w:t>
            </w:r>
          </w:p>
        </w:tc>
        <w:tc>
          <w:tcPr>
            <w:tcW w:w="2856" w:type="dxa"/>
          </w:tcPr>
          <w:p w:rsidR="00141618" w:rsidRPr="00867FAC" w:rsidRDefault="00141618" w:rsidP="00584E51">
            <w:pPr>
              <w:rPr>
                <w:rFonts w:ascii="Candara" w:hAnsi="Candara"/>
                <w:b/>
              </w:rPr>
            </w:pPr>
            <w:r w:rsidRPr="00867FAC">
              <w:rPr>
                <w:rFonts w:ascii="Candara" w:hAnsi="Candara"/>
                <w:sz w:val="22"/>
                <w:szCs w:val="22"/>
              </w:rPr>
              <w:t>Forrest, Gisele</w:t>
            </w:r>
            <w:bookmarkStart w:id="0" w:name="_GoBack"/>
            <w:bookmarkEnd w:id="0"/>
          </w:p>
        </w:tc>
        <w:tc>
          <w:tcPr>
            <w:tcW w:w="3192" w:type="dxa"/>
          </w:tcPr>
          <w:p w:rsidR="00141618" w:rsidRPr="00867FAC" w:rsidRDefault="00141618" w:rsidP="00584E51">
            <w:pPr>
              <w:rPr>
                <w:rFonts w:ascii="Candara" w:hAnsi="Candara"/>
              </w:rPr>
            </w:pPr>
            <w:r w:rsidRPr="00867FAC">
              <w:rPr>
                <w:rFonts w:ascii="Candara" w:hAnsi="Candara"/>
                <w:sz w:val="22"/>
                <w:szCs w:val="22"/>
              </w:rPr>
              <w:t>Veenstra, Kristina (recorder)</w:t>
            </w:r>
          </w:p>
        </w:tc>
      </w:tr>
      <w:tr w:rsidR="009352A7" w:rsidRPr="00867FAC" w:rsidTr="009352A7">
        <w:trPr>
          <w:trHeight w:val="315"/>
        </w:trPr>
        <w:tc>
          <w:tcPr>
            <w:tcW w:w="3528" w:type="dxa"/>
          </w:tcPr>
          <w:p w:rsidR="009352A7" w:rsidRPr="00867FAC" w:rsidRDefault="009352A7" w:rsidP="00584E51">
            <w:pPr>
              <w:rPr>
                <w:rFonts w:ascii="Candara" w:hAnsi="Candara"/>
                <w:b/>
              </w:rPr>
            </w:pPr>
            <w:r w:rsidRPr="00867FAC">
              <w:rPr>
                <w:rFonts w:ascii="Candara" w:hAnsi="Candara"/>
                <w:sz w:val="22"/>
                <w:szCs w:val="22"/>
              </w:rPr>
              <w:t>Byrch, Ligaya</w:t>
            </w:r>
          </w:p>
        </w:tc>
        <w:tc>
          <w:tcPr>
            <w:tcW w:w="2856" w:type="dxa"/>
          </w:tcPr>
          <w:p w:rsidR="009352A7" w:rsidRPr="00867FAC" w:rsidRDefault="009352A7" w:rsidP="00584E51">
            <w:pPr>
              <w:rPr>
                <w:rFonts w:ascii="Candara" w:hAnsi="Candara"/>
                <w:b/>
              </w:rPr>
            </w:pPr>
            <w:r w:rsidRPr="00867FAC">
              <w:rPr>
                <w:rFonts w:ascii="Candara" w:hAnsi="Candara"/>
                <w:sz w:val="22"/>
                <w:szCs w:val="22"/>
              </w:rPr>
              <w:t xml:space="preserve">Harris, Jim </w:t>
            </w:r>
          </w:p>
        </w:tc>
        <w:tc>
          <w:tcPr>
            <w:tcW w:w="3192" w:type="dxa"/>
          </w:tcPr>
          <w:p w:rsidR="009352A7" w:rsidRPr="00867FAC" w:rsidRDefault="009352A7" w:rsidP="00584E51">
            <w:pPr>
              <w:rPr>
                <w:rFonts w:ascii="Candara" w:hAnsi="Candara"/>
              </w:rPr>
            </w:pPr>
            <w:r>
              <w:rPr>
                <w:rFonts w:ascii="Candara" w:hAnsi="Candara"/>
                <w:sz w:val="22"/>
                <w:szCs w:val="22"/>
              </w:rPr>
              <w:t>Walther, Barnabas</w:t>
            </w:r>
          </w:p>
        </w:tc>
      </w:tr>
      <w:tr w:rsidR="009352A7" w:rsidRPr="00867FAC" w:rsidTr="009352A7">
        <w:trPr>
          <w:trHeight w:val="315"/>
        </w:trPr>
        <w:tc>
          <w:tcPr>
            <w:tcW w:w="3528" w:type="dxa"/>
          </w:tcPr>
          <w:p w:rsidR="009352A7" w:rsidRPr="00867FAC" w:rsidRDefault="009352A7" w:rsidP="00584E51">
            <w:pPr>
              <w:rPr>
                <w:rFonts w:ascii="Candara" w:hAnsi="Candara"/>
                <w:b/>
              </w:rPr>
            </w:pPr>
            <w:r w:rsidRPr="00867FAC">
              <w:rPr>
                <w:rFonts w:ascii="Candara" w:hAnsi="Candara"/>
                <w:sz w:val="22"/>
                <w:szCs w:val="22"/>
              </w:rPr>
              <w:t>Carney, Pat Dr.</w:t>
            </w:r>
          </w:p>
        </w:tc>
        <w:tc>
          <w:tcPr>
            <w:tcW w:w="2856" w:type="dxa"/>
          </w:tcPr>
          <w:p w:rsidR="009352A7" w:rsidRPr="00867FAC" w:rsidRDefault="009352A7" w:rsidP="00584E51">
            <w:pPr>
              <w:rPr>
                <w:rFonts w:ascii="Candara" w:hAnsi="Candara"/>
                <w:b/>
              </w:rPr>
            </w:pPr>
            <w:r w:rsidRPr="00867FAC">
              <w:rPr>
                <w:rFonts w:ascii="Candara" w:hAnsi="Candara"/>
                <w:sz w:val="22"/>
                <w:szCs w:val="22"/>
              </w:rPr>
              <w:t>Malane, Pat</w:t>
            </w:r>
          </w:p>
        </w:tc>
        <w:tc>
          <w:tcPr>
            <w:tcW w:w="3192" w:type="dxa"/>
          </w:tcPr>
          <w:p w:rsidR="009352A7" w:rsidRPr="00867FAC" w:rsidRDefault="009352A7" w:rsidP="00584E51">
            <w:pPr>
              <w:rPr>
                <w:rFonts w:ascii="Candara" w:hAnsi="Candara"/>
              </w:rPr>
            </w:pPr>
            <w:r w:rsidRPr="00867FAC">
              <w:rPr>
                <w:rFonts w:ascii="Candara" w:hAnsi="Candara"/>
                <w:sz w:val="22"/>
                <w:szCs w:val="22"/>
              </w:rPr>
              <w:t>Watson, Mary Jean</w:t>
            </w:r>
            <w:r>
              <w:rPr>
                <w:rFonts w:ascii="Candara" w:hAnsi="Candara"/>
                <w:sz w:val="22"/>
                <w:szCs w:val="22"/>
              </w:rPr>
              <w:t xml:space="preserve"> (Co-Chair)</w:t>
            </w:r>
          </w:p>
        </w:tc>
      </w:tr>
      <w:tr w:rsidR="009352A7" w:rsidRPr="00867FAC" w:rsidTr="009352A7">
        <w:tc>
          <w:tcPr>
            <w:tcW w:w="3528" w:type="dxa"/>
          </w:tcPr>
          <w:p w:rsidR="009352A7" w:rsidRPr="00867FAC" w:rsidRDefault="009352A7" w:rsidP="00584E51">
            <w:pPr>
              <w:rPr>
                <w:rFonts w:ascii="Candara" w:hAnsi="Candara"/>
                <w:b/>
              </w:rPr>
            </w:pPr>
            <w:r w:rsidRPr="00867FAC">
              <w:rPr>
                <w:rFonts w:ascii="Candara" w:hAnsi="Candara"/>
                <w:sz w:val="22"/>
                <w:szCs w:val="22"/>
              </w:rPr>
              <w:t>Cole, Sandra</w:t>
            </w:r>
          </w:p>
        </w:tc>
        <w:tc>
          <w:tcPr>
            <w:tcW w:w="2856" w:type="dxa"/>
          </w:tcPr>
          <w:p w:rsidR="009352A7" w:rsidRPr="00867FAC" w:rsidRDefault="009352A7" w:rsidP="00584E51">
            <w:pPr>
              <w:rPr>
                <w:rFonts w:ascii="Candara" w:hAnsi="Candara"/>
                <w:b/>
              </w:rPr>
            </w:pPr>
            <w:r w:rsidRPr="00867FAC">
              <w:rPr>
                <w:rFonts w:ascii="Candara" w:hAnsi="Candara"/>
                <w:sz w:val="22"/>
                <w:szCs w:val="22"/>
              </w:rPr>
              <w:t>Riggin-Springstead, Mary</w:t>
            </w:r>
          </w:p>
        </w:tc>
        <w:tc>
          <w:tcPr>
            <w:tcW w:w="3192" w:type="dxa"/>
          </w:tcPr>
          <w:p w:rsidR="009352A7" w:rsidRPr="00867FAC" w:rsidRDefault="009352A7" w:rsidP="00584E51">
            <w:pPr>
              <w:rPr>
                <w:rFonts w:ascii="Candara" w:hAnsi="Candara"/>
              </w:rPr>
            </w:pPr>
            <w:r w:rsidRPr="00867FAC">
              <w:rPr>
                <w:rFonts w:ascii="Candara" w:hAnsi="Candara"/>
                <w:sz w:val="22"/>
                <w:szCs w:val="22"/>
              </w:rPr>
              <w:t>Woods, Deb</w:t>
            </w:r>
          </w:p>
        </w:tc>
      </w:tr>
      <w:tr w:rsidR="009352A7" w:rsidRPr="00867FAC" w:rsidTr="009352A7">
        <w:tc>
          <w:tcPr>
            <w:tcW w:w="3528" w:type="dxa"/>
          </w:tcPr>
          <w:p w:rsidR="009352A7" w:rsidRPr="00867FAC" w:rsidRDefault="009352A7" w:rsidP="0078444D">
            <w:pPr>
              <w:rPr>
                <w:rFonts w:ascii="Candara" w:hAnsi="Candara"/>
                <w:b/>
              </w:rPr>
            </w:pPr>
          </w:p>
        </w:tc>
        <w:tc>
          <w:tcPr>
            <w:tcW w:w="2856" w:type="dxa"/>
          </w:tcPr>
          <w:p w:rsidR="009352A7" w:rsidRPr="00867FAC" w:rsidRDefault="009352A7" w:rsidP="0078444D">
            <w:pPr>
              <w:rPr>
                <w:rFonts w:ascii="Candara" w:hAnsi="Candara"/>
                <w:b/>
              </w:rPr>
            </w:pPr>
          </w:p>
        </w:tc>
        <w:tc>
          <w:tcPr>
            <w:tcW w:w="3192" w:type="dxa"/>
          </w:tcPr>
          <w:p w:rsidR="009352A7" w:rsidRPr="00867FAC" w:rsidRDefault="009352A7" w:rsidP="00584E51">
            <w:pPr>
              <w:rPr>
                <w:rFonts w:ascii="Candara" w:hAnsi="Candara"/>
                <w:b/>
              </w:rPr>
            </w:pPr>
            <w:proofErr w:type="spellStart"/>
            <w:r w:rsidRPr="00867FAC">
              <w:rPr>
                <w:rFonts w:ascii="Candara" w:hAnsi="Candara"/>
                <w:sz w:val="22"/>
                <w:szCs w:val="22"/>
              </w:rPr>
              <w:t>Zweirs</w:t>
            </w:r>
            <w:proofErr w:type="spellEnd"/>
            <w:r w:rsidRPr="00867FAC">
              <w:rPr>
                <w:rFonts w:ascii="Candara" w:hAnsi="Candara"/>
                <w:sz w:val="22"/>
                <w:szCs w:val="22"/>
              </w:rPr>
              <w:t>, Arfona</w:t>
            </w:r>
          </w:p>
        </w:tc>
      </w:tr>
    </w:tbl>
    <w:p w:rsidR="006C3240" w:rsidRPr="00867FAC" w:rsidRDefault="00522EE4" w:rsidP="006C3240">
      <w:pPr>
        <w:rPr>
          <w:rFonts w:ascii="Candara" w:hAnsi="Candara"/>
          <w:b/>
          <w:sz w:val="22"/>
          <w:szCs w:val="22"/>
        </w:rPr>
      </w:pPr>
      <w:r w:rsidRPr="00867FAC">
        <w:rPr>
          <w:rFonts w:ascii="Candara" w:hAnsi="Candara"/>
          <w:b/>
          <w:sz w:val="22"/>
          <w:szCs w:val="22"/>
        </w:rPr>
        <w:t>Regrets:</w:t>
      </w:r>
      <w:r w:rsidR="006C3240" w:rsidRPr="00867FAC">
        <w:rPr>
          <w:rFonts w:ascii="Candara" w:hAnsi="Candara"/>
          <w:sz w:val="22"/>
          <w:szCs w:val="22"/>
        </w:rPr>
        <w:tab/>
      </w:r>
      <w:r w:rsidR="006C3240" w:rsidRPr="00867FAC">
        <w:rPr>
          <w:rFonts w:ascii="Candara" w:hAnsi="Candara"/>
          <w:sz w:val="22"/>
          <w:szCs w:val="22"/>
        </w:rPr>
        <w:tab/>
      </w:r>
      <w:r w:rsidR="006C3240" w:rsidRPr="00867FAC">
        <w:rPr>
          <w:rFonts w:ascii="Candara" w:hAnsi="Candara"/>
          <w:sz w:val="22"/>
          <w:szCs w:val="22"/>
        </w:rPr>
        <w:tab/>
      </w:r>
      <w:r w:rsidR="006C3240" w:rsidRPr="00867FAC">
        <w:rPr>
          <w:rFonts w:ascii="Candara" w:hAnsi="Candara"/>
          <w:sz w:val="22"/>
          <w:szCs w:val="22"/>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2898"/>
        <w:gridCol w:w="3150"/>
      </w:tblGrid>
      <w:tr w:rsidR="00670985" w:rsidRPr="00867FAC" w:rsidTr="009352A7">
        <w:tc>
          <w:tcPr>
            <w:tcW w:w="3528" w:type="dxa"/>
          </w:tcPr>
          <w:p w:rsidR="00670985" w:rsidRPr="00867FAC" w:rsidRDefault="00786FB7" w:rsidP="00786FB7">
            <w:pPr>
              <w:rPr>
                <w:rFonts w:ascii="Candara" w:hAnsi="Candara"/>
                <w:b/>
              </w:rPr>
            </w:pPr>
            <w:r w:rsidRPr="00867FAC">
              <w:rPr>
                <w:rFonts w:ascii="Candara" w:hAnsi="Candara"/>
                <w:sz w:val="22"/>
                <w:szCs w:val="22"/>
              </w:rPr>
              <w:t xml:space="preserve">Blue, Danette </w:t>
            </w:r>
          </w:p>
        </w:tc>
        <w:tc>
          <w:tcPr>
            <w:tcW w:w="2898" w:type="dxa"/>
          </w:tcPr>
          <w:p w:rsidR="00670985" w:rsidRPr="00867FAC" w:rsidRDefault="00141618" w:rsidP="008251D4">
            <w:pPr>
              <w:ind w:left="-79"/>
              <w:rPr>
                <w:rFonts w:ascii="Candara" w:hAnsi="Candara"/>
                <w:b/>
              </w:rPr>
            </w:pPr>
            <w:r w:rsidRPr="00867FAC">
              <w:rPr>
                <w:rFonts w:ascii="Candara" w:hAnsi="Candara"/>
                <w:sz w:val="22"/>
                <w:szCs w:val="22"/>
              </w:rPr>
              <w:t>D’Ambrosio, Lora</w:t>
            </w:r>
          </w:p>
        </w:tc>
        <w:tc>
          <w:tcPr>
            <w:tcW w:w="3150" w:type="dxa"/>
          </w:tcPr>
          <w:p w:rsidR="00670985" w:rsidRPr="00867FAC" w:rsidRDefault="009352A7">
            <w:r w:rsidRPr="00867FAC">
              <w:rPr>
                <w:rFonts w:ascii="Candara" w:hAnsi="Candara"/>
                <w:sz w:val="22"/>
                <w:szCs w:val="22"/>
              </w:rPr>
              <w:t>Thurston, Sandy</w:t>
            </w:r>
          </w:p>
        </w:tc>
      </w:tr>
      <w:tr w:rsidR="00141618" w:rsidRPr="00867FAC" w:rsidTr="009352A7">
        <w:tc>
          <w:tcPr>
            <w:tcW w:w="3528" w:type="dxa"/>
          </w:tcPr>
          <w:p w:rsidR="00141618" w:rsidRPr="00867FAC" w:rsidRDefault="00141618" w:rsidP="00FA796C">
            <w:pPr>
              <w:rPr>
                <w:rFonts w:ascii="Candara" w:hAnsi="Candara"/>
                <w:b/>
              </w:rPr>
            </w:pPr>
            <w:r w:rsidRPr="00867FAC">
              <w:rPr>
                <w:rFonts w:ascii="Candara" w:hAnsi="Candara"/>
                <w:sz w:val="22"/>
                <w:szCs w:val="22"/>
              </w:rPr>
              <w:t>Cascagnette, Fiona</w:t>
            </w:r>
          </w:p>
        </w:tc>
        <w:tc>
          <w:tcPr>
            <w:tcW w:w="2898" w:type="dxa"/>
          </w:tcPr>
          <w:p w:rsidR="00141618" w:rsidRPr="00867FAC" w:rsidRDefault="00141618" w:rsidP="00584E51">
            <w:pPr>
              <w:ind w:left="-79"/>
              <w:rPr>
                <w:rFonts w:ascii="Candara" w:hAnsi="Candara"/>
                <w:b/>
              </w:rPr>
            </w:pPr>
            <w:r w:rsidRPr="00867FAC">
              <w:rPr>
                <w:rFonts w:ascii="Candara" w:hAnsi="Candara"/>
                <w:sz w:val="22"/>
                <w:szCs w:val="22"/>
              </w:rPr>
              <w:t>Henderson, Heather</w:t>
            </w:r>
          </w:p>
        </w:tc>
        <w:tc>
          <w:tcPr>
            <w:tcW w:w="3150" w:type="dxa"/>
          </w:tcPr>
          <w:p w:rsidR="00141618" w:rsidRPr="009352A7" w:rsidRDefault="009352A7">
            <w:pPr>
              <w:rPr>
                <w:rFonts w:ascii="Candara" w:hAnsi="Candara"/>
              </w:rPr>
            </w:pPr>
            <w:proofErr w:type="spellStart"/>
            <w:r w:rsidRPr="009352A7">
              <w:rPr>
                <w:rFonts w:ascii="Candara" w:hAnsi="Candara"/>
                <w:sz w:val="22"/>
                <w:szCs w:val="22"/>
              </w:rPr>
              <w:t>Villiella</w:t>
            </w:r>
            <w:proofErr w:type="spellEnd"/>
            <w:r w:rsidRPr="009352A7">
              <w:rPr>
                <w:rFonts w:ascii="Candara" w:hAnsi="Candara"/>
                <w:sz w:val="22"/>
                <w:szCs w:val="22"/>
              </w:rPr>
              <w:t>, Melissa</w:t>
            </w:r>
          </w:p>
        </w:tc>
      </w:tr>
      <w:tr w:rsidR="00141618" w:rsidRPr="00867FAC" w:rsidTr="009352A7">
        <w:tc>
          <w:tcPr>
            <w:tcW w:w="3528" w:type="dxa"/>
          </w:tcPr>
          <w:p w:rsidR="00141618" w:rsidRPr="00867FAC" w:rsidRDefault="00141618" w:rsidP="00FA796C">
            <w:pPr>
              <w:rPr>
                <w:rFonts w:ascii="Candara" w:hAnsi="Candara"/>
              </w:rPr>
            </w:pPr>
            <w:r w:rsidRPr="00867FAC">
              <w:rPr>
                <w:rFonts w:ascii="Candara" w:hAnsi="Candara"/>
                <w:sz w:val="22"/>
                <w:szCs w:val="22"/>
              </w:rPr>
              <w:t>Clarke, John (Co-Chair)</w:t>
            </w:r>
          </w:p>
        </w:tc>
        <w:tc>
          <w:tcPr>
            <w:tcW w:w="2898" w:type="dxa"/>
          </w:tcPr>
          <w:p w:rsidR="00141618" w:rsidRPr="00867FAC" w:rsidRDefault="00141618" w:rsidP="00584E51">
            <w:pPr>
              <w:ind w:left="-79"/>
              <w:rPr>
                <w:rFonts w:ascii="Candara" w:hAnsi="Candara"/>
                <w:b/>
              </w:rPr>
            </w:pPr>
            <w:r w:rsidRPr="00867FAC">
              <w:rPr>
                <w:rFonts w:ascii="Candara" w:hAnsi="Candara"/>
                <w:sz w:val="22"/>
                <w:szCs w:val="22"/>
              </w:rPr>
              <w:t>Jackson, Brenda</w:t>
            </w:r>
          </w:p>
        </w:tc>
        <w:tc>
          <w:tcPr>
            <w:tcW w:w="3150" w:type="dxa"/>
          </w:tcPr>
          <w:p w:rsidR="00141618" w:rsidRPr="00867FAC" w:rsidRDefault="00141618">
            <w:pPr>
              <w:rPr>
                <w:rFonts w:ascii="Candara" w:hAnsi="Candara"/>
              </w:rPr>
            </w:pPr>
          </w:p>
        </w:tc>
      </w:tr>
    </w:tbl>
    <w:p w:rsidR="00522EE4" w:rsidRPr="00867FAC" w:rsidRDefault="00522EE4" w:rsidP="00522EE4">
      <w:pPr>
        <w:rPr>
          <w:rFonts w:ascii="Candara" w:hAnsi="Candara"/>
          <w:b/>
          <w:sz w:val="22"/>
          <w:szCs w:val="22"/>
        </w:rPr>
      </w:pPr>
    </w:p>
    <w:p w:rsidR="0091011A" w:rsidRPr="00867FAC" w:rsidRDefault="0091011A" w:rsidP="00522EE4">
      <w:pPr>
        <w:rPr>
          <w:rFonts w:ascii="Candara" w:hAnsi="Candara"/>
          <w:sz w:val="22"/>
          <w:szCs w:val="22"/>
        </w:rPr>
      </w:pPr>
      <w:r w:rsidRPr="00867FAC">
        <w:rPr>
          <w:rFonts w:ascii="Candara" w:hAnsi="Candara"/>
          <w:b/>
          <w:sz w:val="22"/>
          <w:szCs w:val="22"/>
        </w:rPr>
        <w:t xml:space="preserve">Guests: </w:t>
      </w:r>
      <w:r w:rsidR="00DE4C7F">
        <w:rPr>
          <w:rFonts w:ascii="Candara" w:hAnsi="Candara"/>
          <w:sz w:val="22"/>
          <w:szCs w:val="22"/>
        </w:rPr>
        <w:t>Tanya Stevenson (Mackenzie Health), Brian Beech (</w:t>
      </w:r>
      <w:r w:rsidR="00786FB7">
        <w:rPr>
          <w:rFonts w:ascii="Candara" w:hAnsi="Candara"/>
          <w:sz w:val="22"/>
          <w:szCs w:val="22"/>
        </w:rPr>
        <w:t>Kinark)</w:t>
      </w:r>
    </w:p>
    <w:p w:rsidR="00C250FF" w:rsidRPr="00867FAC" w:rsidRDefault="00C250FF" w:rsidP="00522EE4">
      <w:pPr>
        <w:rPr>
          <w:rFonts w:ascii="Candara" w:hAnsi="Candara"/>
          <w:sz w:val="22"/>
          <w:szCs w:val="22"/>
        </w:rPr>
      </w:pPr>
    </w:p>
    <w:p w:rsidR="00522EE4" w:rsidRPr="00867FAC" w:rsidRDefault="00522EE4" w:rsidP="00522EE4">
      <w:pPr>
        <w:rPr>
          <w:rFonts w:ascii="Candara" w:hAnsi="Candara"/>
          <w:b/>
          <w:sz w:val="22"/>
          <w:szCs w:val="22"/>
        </w:rPr>
      </w:pPr>
      <w:r w:rsidRPr="00867FAC">
        <w:rPr>
          <w:rFonts w:ascii="Candara" w:hAnsi="Candara"/>
          <w:b/>
          <w:sz w:val="22"/>
          <w:szCs w:val="22"/>
        </w:rPr>
        <w:t>Thanks to The Common Roof for hosting today’s meeting.</w:t>
      </w:r>
    </w:p>
    <w:p w:rsidR="00522EE4" w:rsidRPr="00867FAC" w:rsidRDefault="00522EE4" w:rsidP="00522EE4">
      <w:pPr>
        <w:rPr>
          <w:rFonts w:ascii="Candara" w:hAnsi="Candara"/>
          <w:b/>
          <w:sz w:val="22"/>
          <w:szCs w:val="22"/>
        </w:rPr>
      </w:pPr>
    </w:p>
    <w:p w:rsidR="00522EE4" w:rsidRPr="00867FAC" w:rsidRDefault="00522EE4" w:rsidP="00522EE4">
      <w:pPr>
        <w:numPr>
          <w:ilvl w:val="0"/>
          <w:numId w:val="1"/>
        </w:numPr>
        <w:tabs>
          <w:tab w:val="num" w:pos="360"/>
        </w:tabs>
        <w:ind w:left="360"/>
        <w:rPr>
          <w:rFonts w:ascii="Candara" w:hAnsi="Candara"/>
          <w:b/>
          <w:sz w:val="22"/>
          <w:szCs w:val="22"/>
        </w:rPr>
      </w:pPr>
      <w:r w:rsidRPr="00867FAC">
        <w:rPr>
          <w:rFonts w:ascii="Candara" w:hAnsi="Candara"/>
          <w:b/>
          <w:sz w:val="22"/>
          <w:szCs w:val="22"/>
        </w:rPr>
        <w:t xml:space="preserve">Approval of Minutes </w:t>
      </w:r>
      <w:r w:rsidR="00F31977">
        <w:rPr>
          <w:rFonts w:ascii="Candara" w:hAnsi="Candara"/>
          <w:b/>
          <w:sz w:val="22"/>
          <w:szCs w:val="22"/>
        </w:rPr>
        <w:t>May 8</w:t>
      </w:r>
      <w:r w:rsidR="00F06054" w:rsidRPr="00867FAC">
        <w:rPr>
          <w:rFonts w:ascii="Candara" w:hAnsi="Candara"/>
          <w:b/>
          <w:sz w:val="22"/>
          <w:szCs w:val="22"/>
        </w:rPr>
        <w:t>, 2012</w:t>
      </w:r>
    </w:p>
    <w:p w:rsidR="00522EE4" w:rsidRPr="00867FAC" w:rsidRDefault="00522EE4" w:rsidP="00522EE4">
      <w:pPr>
        <w:ind w:left="360"/>
        <w:rPr>
          <w:rFonts w:ascii="Candara" w:hAnsi="Candara"/>
          <w:sz w:val="22"/>
          <w:szCs w:val="22"/>
        </w:rPr>
      </w:pPr>
      <w:r w:rsidRPr="00867FAC">
        <w:rPr>
          <w:rFonts w:ascii="Candara" w:hAnsi="Candara"/>
          <w:sz w:val="22"/>
          <w:szCs w:val="22"/>
        </w:rPr>
        <w:t>Minutes approved as circulated.</w:t>
      </w:r>
      <w:r w:rsidR="00F06054" w:rsidRPr="00867FAC">
        <w:rPr>
          <w:rFonts w:ascii="Candara" w:hAnsi="Candara"/>
          <w:sz w:val="22"/>
          <w:szCs w:val="22"/>
        </w:rPr>
        <w:t xml:space="preserve"> </w:t>
      </w:r>
    </w:p>
    <w:p w:rsidR="00522EE4" w:rsidRPr="00867FAC" w:rsidRDefault="00522EE4" w:rsidP="00522EE4">
      <w:pPr>
        <w:rPr>
          <w:rFonts w:ascii="Candara" w:hAnsi="Candara"/>
          <w:sz w:val="22"/>
          <w:szCs w:val="22"/>
        </w:rPr>
      </w:pPr>
    </w:p>
    <w:p w:rsidR="00522EE4" w:rsidRPr="00867FAC" w:rsidRDefault="00522EE4" w:rsidP="00522EE4">
      <w:pPr>
        <w:numPr>
          <w:ilvl w:val="0"/>
          <w:numId w:val="1"/>
        </w:numPr>
        <w:tabs>
          <w:tab w:val="num" w:pos="360"/>
        </w:tabs>
        <w:ind w:left="360"/>
        <w:rPr>
          <w:rFonts w:ascii="Candara" w:hAnsi="Candara"/>
          <w:b/>
          <w:sz w:val="22"/>
          <w:szCs w:val="22"/>
        </w:rPr>
      </w:pPr>
      <w:r w:rsidRPr="00867FAC">
        <w:rPr>
          <w:rFonts w:ascii="Candara" w:hAnsi="Candara"/>
          <w:b/>
          <w:sz w:val="22"/>
          <w:szCs w:val="22"/>
        </w:rPr>
        <w:t>Approval of Agenda</w:t>
      </w:r>
    </w:p>
    <w:p w:rsidR="00522EE4" w:rsidRDefault="00522EE4" w:rsidP="00E47ADF">
      <w:pPr>
        <w:ind w:left="360"/>
        <w:rPr>
          <w:rFonts w:ascii="Candara" w:hAnsi="Candara"/>
          <w:sz w:val="22"/>
          <w:szCs w:val="22"/>
        </w:rPr>
      </w:pPr>
      <w:r w:rsidRPr="00867FAC">
        <w:rPr>
          <w:rFonts w:ascii="Candara" w:hAnsi="Candara"/>
          <w:sz w:val="22"/>
          <w:szCs w:val="22"/>
        </w:rPr>
        <w:t>Agenda approved as circulated</w:t>
      </w:r>
      <w:r w:rsidR="00F31977">
        <w:rPr>
          <w:rFonts w:ascii="Candara" w:hAnsi="Candara"/>
          <w:sz w:val="22"/>
          <w:szCs w:val="22"/>
        </w:rPr>
        <w:t>.</w:t>
      </w:r>
    </w:p>
    <w:p w:rsidR="00F31977" w:rsidRDefault="00F31977" w:rsidP="00E47ADF">
      <w:pPr>
        <w:ind w:left="360"/>
        <w:rPr>
          <w:rFonts w:ascii="Candara" w:hAnsi="Candara"/>
          <w:sz w:val="22"/>
          <w:szCs w:val="22"/>
        </w:rPr>
      </w:pPr>
    </w:p>
    <w:p w:rsidR="00F31977" w:rsidRPr="00820771" w:rsidRDefault="00F31977" w:rsidP="00E47ADF">
      <w:pPr>
        <w:ind w:left="360"/>
        <w:rPr>
          <w:rFonts w:ascii="Candara" w:hAnsi="Candara"/>
          <w:b/>
          <w:sz w:val="22"/>
          <w:szCs w:val="22"/>
        </w:rPr>
      </w:pPr>
      <w:r>
        <w:rPr>
          <w:rFonts w:ascii="Candara" w:hAnsi="Candara"/>
          <w:sz w:val="22"/>
          <w:szCs w:val="22"/>
        </w:rPr>
        <w:t>Attendance chart was distributed prior to the meeting.</w:t>
      </w:r>
      <w:r w:rsidR="009B4FD9">
        <w:rPr>
          <w:rFonts w:ascii="Candara" w:hAnsi="Candara"/>
          <w:sz w:val="22"/>
          <w:szCs w:val="22"/>
        </w:rPr>
        <w:t xml:space="preserve"> We do require people to attend regularly so we meet quorum. It was noticed that year end and year beginning </w:t>
      </w:r>
      <w:r w:rsidR="00054D35">
        <w:rPr>
          <w:rFonts w:ascii="Candara" w:hAnsi="Candara"/>
          <w:sz w:val="22"/>
          <w:szCs w:val="22"/>
        </w:rPr>
        <w:t>(</w:t>
      </w:r>
      <w:r w:rsidR="009B4FD9">
        <w:rPr>
          <w:rFonts w:ascii="Candara" w:hAnsi="Candara"/>
          <w:sz w:val="22"/>
          <w:szCs w:val="22"/>
        </w:rPr>
        <w:t xml:space="preserve">June and September) attendance is down. </w:t>
      </w:r>
      <w:r w:rsidR="00820771" w:rsidRPr="00820771">
        <w:rPr>
          <w:rFonts w:ascii="Candara" w:hAnsi="Candara"/>
          <w:b/>
          <w:sz w:val="22"/>
          <w:szCs w:val="22"/>
        </w:rPr>
        <w:t>ACTION: This to be discussed further next month with John present.</w:t>
      </w:r>
    </w:p>
    <w:p w:rsidR="00377BF4" w:rsidRPr="00867FAC" w:rsidRDefault="00377BF4" w:rsidP="00377BF4">
      <w:pPr>
        <w:ind w:left="360"/>
        <w:rPr>
          <w:rFonts w:ascii="Candara" w:hAnsi="Candara"/>
          <w:b/>
          <w:sz w:val="22"/>
          <w:szCs w:val="22"/>
        </w:rPr>
      </w:pPr>
    </w:p>
    <w:p w:rsidR="00522EE4" w:rsidRPr="00867FAC" w:rsidRDefault="00522EE4" w:rsidP="00522EE4">
      <w:pPr>
        <w:numPr>
          <w:ilvl w:val="0"/>
          <w:numId w:val="1"/>
        </w:numPr>
        <w:tabs>
          <w:tab w:val="num" w:pos="360"/>
        </w:tabs>
        <w:ind w:left="360"/>
        <w:rPr>
          <w:rFonts w:ascii="Candara" w:hAnsi="Candara"/>
          <w:b/>
          <w:sz w:val="22"/>
          <w:szCs w:val="22"/>
        </w:rPr>
      </w:pPr>
      <w:r w:rsidRPr="00867FAC">
        <w:rPr>
          <w:rFonts w:ascii="Candara" w:hAnsi="Candara"/>
          <w:b/>
          <w:sz w:val="22"/>
          <w:szCs w:val="22"/>
        </w:rPr>
        <w:t>Table Updates</w:t>
      </w:r>
    </w:p>
    <w:p w:rsidR="00522EE4" w:rsidRPr="00867FAC" w:rsidRDefault="00522EE4" w:rsidP="00522EE4">
      <w:pPr>
        <w:numPr>
          <w:ilvl w:val="0"/>
          <w:numId w:val="4"/>
        </w:numPr>
        <w:ind w:hanging="720"/>
        <w:rPr>
          <w:rFonts w:ascii="Candara" w:hAnsi="Candara"/>
          <w:b/>
          <w:sz w:val="22"/>
          <w:szCs w:val="22"/>
          <w:u w:val="single"/>
        </w:rPr>
      </w:pPr>
      <w:r w:rsidRPr="00867FAC">
        <w:rPr>
          <w:rFonts w:ascii="Candara" w:hAnsi="Candara"/>
          <w:b/>
          <w:sz w:val="22"/>
          <w:szCs w:val="22"/>
          <w:u w:val="single"/>
        </w:rPr>
        <w:t xml:space="preserve">Infrastructure: </w:t>
      </w:r>
      <w:hyperlink r:id="rId9" w:history="1">
        <w:r w:rsidRPr="00867FAC">
          <w:rPr>
            <w:rStyle w:val="Hyperlink"/>
            <w:rFonts w:ascii="Candara" w:hAnsi="Candara"/>
            <w:sz w:val="22"/>
            <w:szCs w:val="22"/>
          </w:rPr>
          <w:t>http://www.simcoecountycoalition.ca/en/members/infrastructuretable/infrastructure_minutes.aspx</w:t>
        </w:r>
      </w:hyperlink>
      <w:r w:rsidRPr="00867FAC">
        <w:rPr>
          <w:rFonts w:ascii="Candara" w:hAnsi="Candara"/>
          <w:sz w:val="22"/>
          <w:szCs w:val="22"/>
          <w:u w:val="single"/>
        </w:rPr>
        <w:t xml:space="preserve"> </w:t>
      </w:r>
    </w:p>
    <w:p w:rsidR="00522EE4" w:rsidRPr="00867FAC" w:rsidRDefault="00522EE4" w:rsidP="00522EE4">
      <w:pPr>
        <w:numPr>
          <w:ilvl w:val="0"/>
          <w:numId w:val="4"/>
        </w:numPr>
        <w:ind w:hanging="720"/>
        <w:rPr>
          <w:rFonts w:ascii="Candara" w:hAnsi="Candara"/>
          <w:b/>
          <w:sz w:val="22"/>
          <w:szCs w:val="22"/>
          <w:u w:val="single"/>
        </w:rPr>
      </w:pPr>
      <w:r w:rsidRPr="00867FAC">
        <w:rPr>
          <w:rFonts w:ascii="Candara" w:hAnsi="Candara"/>
          <w:b/>
          <w:sz w:val="22"/>
          <w:szCs w:val="22"/>
          <w:u w:val="single"/>
        </w:rPr>
        <w:t xml:space="preserve">Secretariat: </w:t>
      </w:r>
      <w:hyperlink r:id="rId10" w:history="1">
        <w:r w:rsidRPr="00867FAC">
          <w:rPr>
            <w:rStyle w:val="Hyperlink"/>
            <w:rFonts w:ascii="Candara" w:hAnsi="Candara"/>
            <w:sz w:val="22"/>
            <w:szCs w:val="22"/>
          </w:rPr>
          <w:t>http://www.simcoecountycoalition.ca/en/members/secretariat/secretariat_minutes.aspx</w:t>
        </w:r>
      </w:hyperlink>
      <w:r w:rsidRPr="00867FAC">
        <w:rPr>
          <w:rFonts w:ascii="Candara" w:hAnsi="Candara"/>
          <w:b/>
          <w:sz w:val="22"/>
          <w:szCs w:val="22"/>
          <w:u w:val="single"/>
        </w:rPr>
        <w:t xml:space="preserve"> </w:t>
      </w:r>
    </w:p>
    <w:p w:rsidR="00522EE4" w:rsidRDefault="00522EE4" w:rsidP="00522EE4">
      <w:pPr>
        <w:numPr>
          <w:ilvl w:val="0"/>
          <w:numId w:val="4"/>
        </w:numPr>
        <w:ind w:hanging="720"/>
        <w:rPr>
          <w:rFonts w:ascii="Candara" w:hAnsi="Candara"/>
          <w:sz w:val="22"/>
          <w:szCs w:val="22"/>
          <w:u w:val="single"/>
        </w:rPr>
      </w:pPr>
      <w:r w:rsidRPr="00867FAC">
        <w:rPr>
          <w:rFonts w:ascii="Candara" w:hAnsi="Candara"/>
          <w:b/>
          <w:sz w:val="22"/>
          <w:szCs w:val="22"/>
          <w:u w:val="single"/>
        </w:rPr>
        <w:t xml:space="preserve">Council: </w:t>
      </w:r>
      <w:hyperlink r:id="rId11" w:history="1">
        <w:r w:rsidRPr="00867FAC">
          <w:rPr>
            <w:rStyle w:val="Hyperlink"/>
            <w:rFonts w:ascii="Candara" w:hAnsi="Candara"/>
            <w:sz w:val="22"/>
            <w:szCs w:val="22"/>
          </w:rPr>
          <w:t>http://www.simcoecountycoalition.ca/en/members/council/council_minutes.aspx</w:t>
        </w:r>
      </w:hyperlink>
      <w:r w:rsidRPr="00867FAC">
        <w:rPr>
          <w:rFonts w:ascii="Candara" w:hAnsi="Candara"/>
          <w:sz w:val="22"/>
          <w:szCs w:val="22"/>
          <w:u w:val="single"/>
        </w:rPr>
        <w:t xml:space="preserve"> </w:t>
      </w:r>
    </w:p>
    <w:p w:rsidR="0031034A" w:rsidRPr="008C6198" w:rsidRDefault="00645C7A" w:rsidP="0031034A">
      <w:pPr>
        <w:pStyle w:val="ListParagraph"/>
        <w:numPr>
          <w:ilvl w:val="0"/>
          <w:numId w:val="11"/>
        </w:numPr>
        <w:shd w:val="clear" w:color="auto" w:fill="FFFFFF"/>
        <w:ind w:hanging="796"/>
        <w:rPr>
          <w:rFonts w:ascii="Candara" w:hAnsi="Candara"/>
        </w:rPr>
      </w:pPr>
      <w:r w:rsidRPr="008C6198">
        <w:rPr>
          <w:rFonts w:ascii="Candara" w:hAnsi="Candara"/>
          <w:b/>
          <w:sz w:val="22"/>
          <w:szCs w:val="22"/>
          <w:u w:val="single"/>
        </w:rPr>
        <w:t>LHIN Update:</w:t>
      </w:r>
      <w:r w:rsidR="0031034A" w:rsidRPr="008C6198">
        <w:rPr>
          <w:rFonts w:ascii="Candara" w:hAnsi="Candara"/>
          <w:sz w:val="22"/>
          <w:szCs w:val="22"/>
          <w:u w:val="single"/>
        </w:rPr>
        <w:t xml:space="preserve"> </w:t>
      </w:r>
      <w:r w:rsidR="00CC0B3B" w:rsidRPr="008C6198">
        <w:rPr>
          <w:rFonts w:ascii="Candara" w:hAnsi="Candara"/>
          <w:sz w:val="22"/>
          <w:szCs w:val="22"/>
        </w:rPr>
        <w:t xml:space="preserve">Eric Sutton </w:t>
      </w:r>
      <w:r w:rsidR="0031034A" w:rsidRPr="008C6198">
        <w:rPr>
          <w:rFonts w:ascii="Candara" w:hAnsi="Candara"/>
          <w:sz w:val="22"/>
          <w:szCs w:val="22"/>
        </w:rPr>
        <w:t>reported to Inte</w:t>
      </w:r>
      <w:r w:rsidR="00CC0B3B" w:rsidRPr="008C6198">
        <w:rPr>
          <w:rFonts w:ascii="Candara" w:hAnsi="Candara"/>
          <w:sz w:val="22"/>
          <w:szCs w:val="22"/>
        </w:rPr>
        <w:t>grated Working Task Group Aug 29 on joint child and adolescent mental health and addictions planning</w:t>
      </w:r>
      <w:r w:rsidR="0031034A" w:rsidRPr="008C6198">
        <w:rPr>
          <w:rFonts w:ascii="Candara" w:hAnsi="Candara"/>
          <w:sz w:val="22"/>
          <w:szCs w:val="22"/>
        </w:rPr>
        <w:t xml:space="preserve"> as follows:</w:t>
      </w:r>
      <w:r w:rsidR="0031034A" w:rsidRPr="008C6198">
        <w:rPr>
          <w:rFonts w:ascii="Candara" w:hAnsi="Candara"/>
        </w:rPr>
        <w:t xml:space="preserve"> </w:t>
      </w:r>
    </w:p>
    <w:p w:rsidR="0031034A" w:rsidRPr="008C6198" w:rsidRDefault="0031034A" w:rsidP="0031034A">
      <w:pPr>
        <w:pStyle w:val="ListParagraph"/>
        <w:numPr>
          <w:ilvl w:val="3"/>
          <w:numId w:val="10"/>
        </w:numPr>
        <w:shd w:val="clear" w:color="auto" w:fill="FFFFFF"/>
        <w:ind w:left="1418" w:hanging="284"/>
        <w:rPr>
          <w:rFonts w:ascii="Candara" w:hAnsi="Candara"/>
        </w:rPr>
      </w:pPr>
      <w:r w:rsidRPr="008C6198">
        <w:rPr>
          <w:rFonts w:ascii="Candara" w:hAnsi="Candara"/>
        </w:rPr>
        <w:t>Process of visioning, environmental scan, pathways for 0-6, school age and transitional age children/youth has yielded 40 recommendations</w:t>
      </w:r>
    </w:p>
    <w:p w:rsidR="0031034A" w:rsidRPr="008C6198" w:rsidRDefault="0031034A" w:rsidP="0031034A">
      <w:pPr>
        <w:pStyle w:val="ListParagraph"/>
        <w:numPr>
          <w:ilvl w:val="3"/>
          <w:numId w:val="10"/>
        </w:numPr>
        <w:shd w:val="clear" w:color="auto" w:fill="FFFFFF"/>
        <w:ind w:left="1418" w:hanging="284"/>
        <w:rPr>
          <w:rFonts w:ascii="Candara" w:hAnsi="Candara"/>
        </w:rPr>
      </w:pPr>
      <w:r w:rsidRPr="008C6198">
        <w:rPr>
          <w:rFonts w:ascii="Candara" w:hAnsi="Candara"/>
        </w:rPr>
        <w:t xml:space="preserve">Many of these will be assigned to existing groups, some need new funding, some have resulted in new groups. Two examples: Intake and Assessment working group (Pat M, Wanda R will co chair) will work on single point of intake and triage and two stage approach to assessment, incorporate a regional </w:t>
      </w:r>
      <w:proofErr w:type="spellStart"/>
      <w:r w:rsidRPr="008C6198">
        <w:rPr>
          <w:rFonts w:ascii="Candara" w:hAnsi="Candara"/>
        </w:rPr>
        <w:t>tele</w:t>
      </w:r>
      <w:proofErr w:type="spellEnd"/>
      <w:r w:rsidRPr="008C6198">
        <w:rPr>
          <w:rFonts w:ascii="Candara" w:hAnsi="Candara"/>
        </w:rPr>
        <w:t xml:space="preserve">-psychiatry strategy; Wellness </w:t>
      </w:r>
      <w:r w:rsidRPr="008C6198">
        <w:rPr>
          <w:rFonts w:ascii="Candara" w:hAnsi="Candara"/>
        </w:rPr>
        <w:lastRenderedPageBreak/>
        <w:t>Promotion working group from 0-6 through transitional age clarify messages, recommend implementation approaches (Peggy Govers to chair)</w:t>
      </w:r>
    </w:p>
    <w:p w:rsidR="0031034A" w:rsidRPr="008C6198" w:rsidRDefault="0031034A" w:rsidP="0031034A">
      <w:pPr>
        <w:pStyle w:val="ListParagraph"/>
        <w:numPr>
          <w:ilvl w:val="3"/>
          <w:numId w:val="10"/>
        </w:numPr>
        <w:shd w:val="clear" w:color="auto" w:fill="FFFFFF"/>
        <w:ind w:left="1418" w:hanging="284"/>
        <w:rPr>
          <w:rFonts w:ascii="Candara" w:hAnsi="Candara"/>
        </w:rPr>
      </w:pPr>
      <w:r w:rsidRPr="008C6198">
        <w:rPr>
          <w:rFonts w:ascii="Candara" w:hAnsi="Candara"/>
        </w:rPr>
        <w:t>Youth engagement, human resource needs, hospital discharge and reconnection through CCAC nurses in schools, awaiting further news on RVH inpatient beds, potential for Pathways to ED pilot</w:t>
      </w:r>
    </w:p>
    <w:p w:rsidR="0031034A" w:rsidRPr="008C6198" w:rsidRDefault="0031034A" w:rsidP="0031034A">
      <w:pPr>
        <w:pStyle w:val="ListParagraph"/>
        <w:numPr>
          <w:ilvl w:val="3"/>
          <w:numId w:val="10"/>
        </w:numPr>
        <w:shd w:val="clear" w:color="auto" w:fill="FFFFFF"/>
        <w:ind w:left="1418" w:hanging="284"/>
        <w:rPr>
          <w:rFonts w:ascii="Candara" w:hAnsi="Candara"/>
        </w:rPr>
      </w:pPr>
      <w:r w:rsidRPr="008C6198">
        <w:rPr>
          <w:rFonts w:ascii="Candara" w:hAnsi="Candara"/>
        </w:rPr>
        <w:t>System Navigation Council supporting single point of access for info and referral re mental health and addictions (similar to 211 and CCAC arrangement)</w:t>
      </w:r>
    </w:p>
    <w:p w:rsidR="0031034A" w:rsidRPr="008C6198" w:rsidRDefault="0031034A" w:rsidP="0031034A">
      <w:pPr>
        <w:pStyle w:val="ListParagraph"/>
        <w:numPr>
          <w:ilvl w:val="3"/>
          <w:numId w:val="10"/>
        </w:numPr>
        <w:shd w:val="clear" w:color="auto" w:fill="FFFFFF"/>
        <w:ind w:left="1418" w:hanging="284"/>
        <w:rPr>
          <w:rFonts w:ascii="Candara" w:hAnsi="Candara"/>
        </w:rPr>
      </w:pPr>
      <w:r w:rsidRPr="008C6198">
        <w:rPr>
          <w:rFonts w:ascii="Candara" w:hAnsi="Candara"/>
        </w:rPr>
        <w:t>Walk-in Clinic multi-partner single session strategy</w:t>
      </w:r>
    </w:p>
    <w:p w:rsidR="0031034A" w:rsidRPr="008C6198" w:rsidRDefault="0031034A" w:rsidP="0031034A">
      <w:pPr>
        <w:pStyle w:val="ListParagraph"/>
        <w:numPr>
          <w:ilvl w:val="3"/>
          <w:numId w:val="10"/>
        </w:numPr>
        <w:shd w:val="clear" w:color="auto" w:fill="FFFFFF"/>
        <w:ind w:left="1418" w:hanging="284"/>
        <w:rPr>
          <w:rFonts w:ascii="Candara" w:hAnsi="Candara"/>
        </w:rPr>
      </w:pPr>
      <w:r w:rsidRPr="008C6198">
        <w:rPr>
          <w:rFonts w:ascii="Candara" w:hAnsi="Candara"/>
        </w:rPr>
        <w:t>CAMH Service Collaborative (Transition Age Youth and other strategies for age 14-25)</w:t>
      </w:r>
    </w:p>
    <w:p w:rsidR="00645C7A" w:rsidRPr="008C6198" w:rsidRDefault="00645C7A" w:rsidP="0031034A">
      <w:pPr>
        <w:ind w:left="1080"/>
        <w:rPr>
          <w:rFonts w:ascii="Candara" w:hAnsi="Candara"/>
          <w:sz w:val="22"/>
          <w:szCs w:val="22"/>
          <w:u w:val="single"/>
        </w:rPr>
      </w:pPr>
    </w:p>
    <w:p w:rsidR="009F3316" w:rsidRPr="008C6198" w:rsidRDefault="009F3316" w:rsidP="00522EE4">
      <w:pPr>
        <w:ind w:left="360"/>
        <w:rPr>
          <w:rFonts w:ascii="Candara" w:hAnsi="Candara"/>
          <w:sz w:val="22"/>
          <w:szCs w:val="22"/>
        </w:rPr>
      </w:pPr>
    </w:p>
    <w:p w:rsidR="00377BF4" w:rsidRPr="008C6198" w:rsidRDefault="00E47ADF" w:rsidP="00522EE4">
      <w:pPr>
        <w:numPr>
          <w:ilvl w:val="0"/>
          <w:numId w:val="1"/>
        </w:numPr>
        <w:tabs>
          <w:tab w:val="num" w:pos="360"/>
        </w:tabs>
        <w:ind w:left="360"/>
        <w:rPr>
          <w:rFonts w:ascii="Candara" w:hAnsi="Candara"/>
          <w:b/>
          <w:sz w:val="22"/>
          <w:szCs w:val="22"/>
        </w:rPr>
      </w:pPr>
      <w:r w:rsidRPr="008C6198">
        <w:rPr>
          <w:rFonts w:ascii="Candara" w:hAnsi="Candara"/>
          <w:b/>
          <w:sz w:val="22"/>
          <w:szCs w:val="22"/>
        </w:rPr>
        <w:t>Networks</w:t>
      </w:r>
    </w:p>
    <w:p w:rsidR="008C0F5F" w:rsidRPr="008C6198" w:rsidRDefault="00820771" w:rsidP="00377BF4">
      <w:pPr>
        <w:pStyle w:val="ListParagraph"/>
        <w:numPr>
          <w:ilvl w:val="0"/>
          <w:numId w:val="7"/>
        </w:numPr>
        <w:ind w:left="360" w:firstLine="0"/>
        <w:rPr>
          <w:rFonts w:ascii="Candara" w:hAnsi="Candara"/>
          <w:sz w:val="22"/>
          <w:szCs w:val="22"/>
        </w:rPr>
      </w:pPr>
      <w:r w:rsidRPr="008C6198">
        <w:rPr>
          <w:rFonts w:ascii="Candara" w:hAnsi="Candara"/>
          <w:b/>
          <w:sz w:val="22"/>
          <w:szCs w:val="22"/>
        </w:rPr>
        <w:t>COMPASS</w:t>
      </w:r>
      <w:r w:rsidR="0058762F" w:rsidRPr="008C6198">
        <w:rPr>
          <w:rFonts w:ascii="Candara" w:hAnsi="Candara"/>
          <w:b/>
          <w:sz w:val="22"/>
          <w:szCs w:val="22"/>
        </w:rPr>
        <w:t xml:space="preserve">: </w:t>
      </w:r>
      <w:r w:rsidR="00645C7A" w:rsidRPr="008C6198">
        <w:rPr>
          <w:rFonts w:ascii="Candara" w:hAnsi="Candara"/>
          <w:sz w:val="22"/>
          <w:szCs w:val="22"/>
        </w:rPr>
        <w:t>Dr. Pat Carney (SMCDSB) provided an update</w:t>
      </w:r>
      <w:r w:rsidR="00DE1F8C" w:rsidRPr="008C6198">
        <w:rPr>
          <w:rFonts w:ascii="Candara" w:hAnsi="Candara"/>
          <w:sz w:val="22"/>
          <w:szCs w:val="22"/>
        </w:rPr>
        <w:t xml:space="preserve">. </w:t>
      </w:r>
      <w:r w:rsidR="000875B8" w:rsidRPr="008C6198">
        <w:rPr>
          <w:rFonts w:ascii="Candara" w:hAnsi="Candara"/>
          <w:sz w:val="22"/>
          <w:szCs w:val="22"/>
        </w:rPr>
        <w:t>Documentation and a power</w:t>
      </w:r>
      <w:r w:rsidR="00054D35" w:rsidRPr="008C6198">
        <w:rPr>
          <w:rFonts w:ascii="Candara" w:hAnsi="Candara"/>
          <w:sz w:val="22"/>
          <w:szCs w:val="22"/>
        </w:rPr>
        <w:t xml:space="preserve"> point presentation </w:t>
      </w:r>
      <w:r w:rsidR="000875B8" w:rsidRPr="008C6198">
        <w:rPr>
          <w:rFonts w:ascii="Candara" w:hAnsi="Candara"/>
          <w:sz w:val="22"/>
          <w:szCs w:val="22"/>
        </w:rPr>
        <w:t xml:space="preserve">with information on COMPASS local teams, Co-Chair and Co-Management groups. </w:t>
      </w:r>
      <w:r w:rsidR="005F69AA" w:rsidRPr="008C6198">
        <w:rPr>
          <w:rFonts w:ascii="Candara" w:hAnsi="Candara"/>
          <w:b/>
          <w:sz w:val="22"/>
          <w:szCs w:val="22"/>
        </w:rPr>
        <w:t>ACTION:</w:t>
      </w:r>
      <w:r w:rsidR="000875B8" w:rsidRPr="008C6198">
        <w:rPr>
          <w:rFonts w:ascii="Candara" w:hAnsi="Candara"/>
          <w:b/>
          <w:sz w:val="22"/>
          <w:szCs w:val="22"/>
        </w:rPr>
        <w:t xml:space="preserve"> It was suggested </w:t>
      </w:r>
      <w:r w:rsidR="00054D35" w:rsidRPr="008C6198">
        <w:rPr>
          <w:rFonts w:ascii="Candara" w:hAnsi="Candara"/>
          <w:b/>
          <w:sz w:val="22"/>
          <w:szCs w:val="22"/>
        </w:rPr>
        <w:t>that a representative from the d</w:t>
      </w:r>
      <w:r w:rsidR="000875B8" w:rsidRPr="008C6198">
        <w:rPr>
          <w:rFonts w:ascii="Candara" w:hAnsi="Candara"/>
          <w:b/>
          <w:sz w:val="22"/>
          <w:szCs w:val="22"/>
        </w:rPr>
        <w:t xml:space="preserve">evelopmental </w:t>
      </w:r>
      <w:r w:rsidR="00054D35" w:rsidRPr="008C6198">
        <w:rPr>
          <w:rFonts w:ascii="Candara" w:hAnsi="Candara"/>
          <w:b/>
          <w:sz w:val="22"/>
          <w:szCs w:val="22"/>
        </w:rPr>
        <w:t xml:space="preserve">disabilities </w:t>
      </w:r>
      <w:r w:rsidR="000875B8" w:rsidRPr="008C6198">
        <w:rPr>
          <w:rFonts w:ascii="Candara" w:hAnsi="Candara"/>
          <w:b/>
          <w:sz w:val="22"/>
          <w:szCs w:val="22"/>
        </w:rPr>
        <w:t xml:space="preserve">area be contacted to sit on COMPASS Co-management. Kristina to distribute this information via e-mail for all members. </w:t>
      </w:r>
    </w:p>
    <w:p w:rsidR="00377BF4" w:rsidRPr="008C6198" w:rsidRDefault="00E47ADF" w:rsidP="00377BF4">
      <w:pPr>
        <w:pStyle w:val="ListParagraph"/>
        <w:numPr>
          <w:ilvl w:val="0"/>
          <w:numId w:val="7"/>
        </w:numPr>
        <w:ind w:left="360" w:firstLine="0"/>
        <w:rPr>
          <w:rFonts w:ascii="Candara" w:hAnsi="Candara"/>
          <w:b/>
          <w:sz w:val="22"/>
          <w:szCs w:val="22"/>
        </w:rPr>
      </w:pPr>
      <w:r w:rsidRPr="008C6198">
        <w:rPr>
          <w:rFonts w:ascii="Candara" w:hAnsi="Candara"/>
          <w:b/>
          <w:sz w:val="22"/>
          <w:szCs w:val="22"/>
        </w:rPr>
        <w:t>Francophone COMPASS</w:t>
      </w:r>
      <w:r w:rsidR="0058762F" w:rsidRPr="008C6198">
        <w:rPr>
          <w:rFonts w:ascii="Candara" w:hAnsi="Candara"/>
          <w:b/>
          <w:sz w:val="22"/>
          <w:szCs w:val="22"/>
        </w:rPr>
        <w:t xml:space="preserve">: </w:t>
      </w:r>
      <w:r w:rsidR="00303D73" w:rsidRPr="008C6198">
        <w:rPr>
          <w:rFonts w:ascii="Candara" w:hAnsi="Candara"/>
          <w:sz w:val="22"/>
          <w:szCs w:val="22"/>
        </w:rPr>
        <w:t xml:space="preserve"> </w:t>
      </w:r>
      <w:r w:rsidR="00645C7A" w:rsidRPr="008C6198">
        <w:rPr>
          <w:rFonts w:ascii="Candara" w:hAnsi="Candara"/>
          <w:sz w:val="22"/>
          <w:szCs w:val="22"/>
        </w:rPr>
        <w:t>Julie Bellehumeur</w:t>
      </w:r>
      <w:r w:rsidR="00DE4C7F" w:rsidRPr="008C6198">
        <w:rPr>
          <w:rFonts w:ascii="Candara" w:hAnsi="Candara"/>
          <w:sz w:val="22"/>
          <w:szCs w:val="22"/>
        </w:rPr>
        <w:t xml:space="preserve"> joined the group and provided an update</w:t>
      </w:r>
      <w:r w:rsidR="00717110" w:rsidRPr="008C6198">
        <w:rPr>
          <w:rFonts w:ascii="Candara" w:hAnsi="Candara"/>
          <w:sz w:val="22"/>
          <w:szCs w:val="22"/>
        </w:rPr>
        <w:t>.</w:t>
      </w:r>
      <w:r w:rsidR="008660A6" w:rsidRPr="008C6198">
        <w:rPr>
          <w:rFonts w:ascii="Candara" w:hAnsi="Candara"/>
          <w:sz w:val="22"/>
          <w:szCs w:val="22"/>
        </w:rPr>
        <w:t xml:space="preserve"> </w:t>
      </w:r>
      <w:r w:rsidR="000875B8" w:rsidRPr="008C6198">
        <w:rPr>
          <w:rFonts w:ascii="Candara" w:hAnsi="Candara"/>
          <w:sz w:val="22"/>
          <w:szCs w:val="22"/>
        </w:rPr>
        <w:t>A power</w:t>
      </w:r>
      <w:r w:rsidR="00054D35" w:rsidRPr="008C6198">
        <w:rPr>
          <w:rFonts w:ascii="Candara" w:hAnsi="Candara"/>
          <w:sz w:val="22"/>
          <w:szCs w:val="22"/>
        </w:rPr>
        <w:t xml:space="preserve"> </w:t>
      </w:r>
      <w:r w:rsidR="000875B8" w:rsidRPr="008C6198">
        <w:rPr>
          <w:rFonts w:ascii="Candara" w:hAnsi="Candara"/>
          <w:sz w:val="22"/>
          <w:szCs w:val="22"/>
        </w:rPr>
        <w:t xml:space="preserve">point presentation was done. All agreed that this group is on track and congratulated them on their hard work! </w:t>
      </w:r>
      <w:r w:rsidR="008660A6" w:rsidRPr="008C6198">
        <w:rPr>
          <w:rFonts w:ascii="Candara" w:hAnsi="Candara"/>
          <w:b/>
          <w:sz w:val="22"/>
          <w:szCs w:val="22"/>
        </w:rPr>
        <w:t>ACTION:</w:t>
      </w:r>
      <w:r w:rsidR="000875B8" w:rsidRPr="008C6198">
        <w:rPr>
          <w:rFonts w:ascii="Candara" w:hAnsi="Candara"/>
          <w:b/>
          <w:sz w:val="22"/>
          <w:szCs w:val="22"/>
        </w:rPr>
        <w:t xml:space="preserve"> Kristina to provide copies of the power</w:t>
      </w:r>
      <w:r w:rsidR="00054D35" w:rsidRPr="008C6198">
        <w:rPr>
          <w:rFonts w:ascii="Candara" w:hAnsi="Candara"/>
          <w:b/>
          <w:sz w:val="22"/>
          <w:szCs w:val="22"/>
        </w:rPr>
        <w:t xml:space="preserve"> </w:t>
      </w:r>
      <w:r w:rsidR="000875B8" w:rsidRPr="008C6198">
        <w:rPr>
          <w:rFonts w:ascii="Candara" w:hAnsi="Candara"/>
          <w:b/>
          <w:sz w:val="22"/>
          <w:szCs w:val="22"/>
        </w:rPr>
        <w:t xml:space="preserve">point and template information to members electronically. </w:t>
      </w:r>
      <w:r w:rsidR="005B1723" w:rsidRPr="008C6198">
        <w:rPr>
          <w:rFonts w:ascii="Candara" w:hAnsi="Candara"/>
          <w:b/>
          <w:sz w:val="22"/>
          <w:szCs w:val="22"/>
        </w:rPr>
        <w:t xml:space="preserve"> </w:t>
      </w:r>
    </w:p>
    <w:p w:rsidR="00603975" w:rsidRPr="008C6198" w:rsidRDefault="00603975" w:rsidP="00603975">
      <w:pPr>
        <w:pStyle w:val="ListParagraph"/>
        <w:ind w:left="360"/>
        <w:rPr>
          <w:rFonts w:ascii="Candara" w:hAnsi="Candara"/>
          <w:b/>
          <w:sz w:val="22"/>
          <w:szCs w:val="22"/>
        </w:rPr>
      </w:pPr>
    </w:p>
    <w:p w:rsidR="00820771" w:rsidRPr="008C6198" w:rsidRDefault="00820771" w:rsidP="00522EE4">
      <w:pPr>
        <w:numPr>
          <w:ilvl w:val="0"/>
          <w:numId w:val="1"/>
        </w:numPr>
        <w:tabs>
          <w:tab w:val="num" w:pos="360"/>
        </w:tabs>
        <w:ind w:left="360"/>
        <w:rPr>
          <w:rFonts w:ascii="Candara" w:hAnsi="Candara"/>
          <w:b/>
          <w:sz w:val="22"/>
          <w:szCs w:val="22"/>
        </w:rPr>
      </w:pPr>
      <w:r w:rsidRPr="008C6198">
        <w:rPr>
          <w:rFonts w:ascii="Candara" w:hAnsi="Candara"/>
          <w:b/>
          <w:sz w:val="22"/>
          <w:szCs w:val="22"/>
        </w:rPr>
        <w:t>Task Group Reports</w:t>
      </w:r>
    </w:p>
    <w:p w:rsidR="00820771" w:rsidRPr="008C6198" w:rsidRDefault="00820771" w:rsidP="00820771">
      <w:pPr>
        <w:pStyle w:val="ListParagraph"/>
        <w:numPr>
          <w:ilvl w:val="0"/>
          <w:numId w:val="9"/>
        </w:numPr>
        <w:ind w:left="720"/>
        <w:rPr>
          <w:rFonts w:ascii="Candara" w:hAnsi="Candara"/>
          <w:b/>
          <w:sz w:val="22"/>
          <w:szCs w:val="22"/>
        </w:rPr>
      </w:pPr>
      <w:r w:rsidRPr="008C6198">
        <w:rPr>
          <w:rFonts w:ascii="Candara" w:hAnsi="Candara"/>
          <w:b/>
          <w:sz w:val="22"/>
          <w:szCs w:val="22"/>
        </w:rPr>
        <w:t>Triple P:</w:t>
      </w:r>
      <w:r w:rsidR="000C35D4" w:rsidRPr="008C6198">
        <w:rPr>
          <w:rFonts w:ascii="Candara" w:hAnsi="Candara"/>
          <w:b/>
          <w:sz w:val="22"/>
          <w:szCs w:val="22"/>
        </w:rPr>
        <w:t xml:space="preserve"> </w:t>
      </w:r>
      <w:r w:rsidR="000C35D4" w:rsidRPr="008C6198">
        <w:rPr>
          <w:rFonts w:ascii="Candara" w:hAnsi="Candara"/>
          <w:sz w:val="22"/>
          <w:szCs w:val="22"/>
        </w:rPr>
        <w:t xml:space="preserve">Brian Beech from </w:t>
      </w:r>
      <w:r w:rsidR="00786FB7" w:rsidRPr="008C6198">
        <w:rPr>
          <w:rFonts w:ascii="Candara" w:hAnsi="Candara"/>
          <w:sz w:val="22"/>
          <w:szCs w:val="22"/>
        </w:rPr>
        <w:t>Kinark</w:t>
      </w:r>
      <w:r w:rsidR="000C35D4" w:rsidRPr="008C6198">
        <w:rPr>
          <w:rFonts w:ascii="Candara" w:hAnsi="Candara"/>
          <w:sz w:val="22"/>
          <w:szCs w:val="22"/>
        </w:rPr>
        <w:t xml:space="preserve"> joined the group to discuss the Triple P program</w:t>
      </w:r>
      <w:r w:rsidR="0045546B" w:rsidRPr="008C6198">
        <w:rPr>
          <w:rFonts w:ascii="Candara" w:hAnsi="Candara"/>
          <w:sz w:val="22"/>
          <w:szCs w:val="22"/>
        </w:rPr>
        <w:t>; it is 7 years in and continue</w:t>
      </w:r>
      <w:r w:rsidR="00054D35" w:rsidRPr="008C6198">
        <w:rPr>
          <w:rFonts w:ascii="Candara" w:hAnsi="Candara"/>
          <w:sz w:val="22"/>
          <w:szCs w:val="22"/>
        </w:rPr>
        <w:t>s</w:t>
      </w:r>
      <w:r w:rsidR="0045546B" w:rsidRPr="008C6198">
        <w:rPr>
          <w:rFonts w:ascii="Candara" w:hAnsi="Candara"/>
          <w:sz w:val="22"/>
          <w:szCs w:val="22"/>
        </w:rPr>
        <w:t xml:space="preserve"> to expand in scope of service delivery and how they are delivered (i.e. via the school boards)</w:t>
      </w:r>
      <w:r w:rsidR="000C35D4" w:rsidRPr="008C6198">
        <w:rPr>
          <w:rFonts w:ascii="Candara" w:hAnsi="Candara"/>
          <w:sz w:val="22"/>
          <w:szCs w:val="22"/>
        </w:rPr>
        <w:t xml:space="preserve">. </w:t>
      </w:r>
      <w:r w:rsidR="00786FB7" w:rsidRPr="008C6198">
        <w:rPr>
          <w:rFonts w:ascii="Candara" w:hAnsi="Candara"/>
          <w:sz w:val="22"/>
          <w:szCs w:val="22"/>
        </w:rPr>
        <w:t xml:space="preserve">Training to front line staff for evidence based program however, this is at a high cost. </w:t>
      </w:r>
      <w:r w:rsidR="00587002" w:rsidRPr="008C6198">
        <w:rPr>
          <w:rFonts w:ascii="Candara" w:hAnsi="Candara"/>
          <w:sz w:val="22"/>
          <w:szCs w:val="22"/>
        </w:rPr>
        <w:t xml:space="preserve">Brian walked through the goals and provided information on each. </w:t>
      </w:r>
      <w:r w:rsidR="00FA539F" w:rsidRPr="008C6198">
        <w:rPr>
          <w:rFonts w:ascii="Candara" w:hAnsi="Candara"/>
          <w:sz w:val="22"/>
          <w:szCs w:val="22"/>
        </w:rPr>
        <w:t>It was suggested to deliver Triple P to teache</w:t>
      </w:r>
      <w:r w:rsidR="00054D35" w:rsidRPr="008C6198">
        <w:rPr>
          <w:rFonts w:ascii="Candara" w:hAnsi="Candara"/>
          <w:sz w:val="22"/>
          <w:szCs w:val="22"/>
        </w:rPr>
        <w:t xml:space="preserve">rs however, due to </w:t>
      </w:r>
      <w:proofErr w:type="gramStart"/>
      <w:r w:rsidR="00054D35" w:rsidRPr="008C6198">
        <w:rPr>
          <w:rFonts w:ascii="Candara" w:hAnsi="Candara"/>
          <w:sz w:val="22"/>
          <w:szCs w:val="22"/>
        </w:rPr>
        <w:t>cost,</w:t>
      </w:r>
      <w:proofErr w:type="gramEnd"/>
      <w:r w:rsidR="00054D35" w:rsidRPr="008C6198">
        <w:rPr>
          <w:rFonts w:ascii="Candara" w:hAnsi="Candara"/>
          <w:sz w:val="22"/>
          <w:szCs w:val="22"/>
        </w:rPr>
        <w:t xml:space="preserve"> other ways to deliver have been developed.</w:t>
      </w:r>
      <w:r w:rsidR="007075DC" w:rsidRPr="008C6198">
        <w:rPr>
          <w:rFonts w:ascii="Candara" w:hAnsi="Candara"/>
          <w:sz w:val="22"/>
          <w:szCs w:val="22"/>
        </w:rPr>
        <w:t xml:space="preserve"> It was suggested t</w:t>
      </w:r>
      <w:r w:rsidR="00054D35" w:rsidRPr="008C6198">
        <w:rPr>
          <w:rFonts w:ascii="Candara" w:hAnsi="Candara"/>
          <w:sz w:val="22"/>
          <w:szCs w:val="22"/>
        </w:rPr>
        <w:t>hat this group could help with t</w:t>
      </w:r>
      <w:r w:rsidR="007075DC" w:rsidRPr="008C6198">
        <w:rPr>
          <w:rFonts w:ascii="Candara" w:hAnsi="Candara"/>
          <w:sz w:val="22"/>
          <w:szCs w:val="22"/>
        </w:rPr>
        <w:t>raining possibly through the Best Start Network; the only dollars is the Best Start envelope which is not large or annualized; this would need to be discusse</w:t>
      </w:r>
      <w:r w:rsidR="00054D35" w:rsidRPr="008C6198">
        <w:rPr>
          <w:rFonts w:ascii="Candara" w:hAnsi="Candara"/>
          <w:sz w:val="22"/>
          <w:szCs w:val="22"/>
        </w:rPr>
        <w:t xml:space="preserve">d at the Best Start Network which </w:t>
      </w:r>
      <w:r w:rsidR="007075DC" w:rsidRPr="008C6198">
        <w:rPr>
          <w:rFonts w:ascii="Candara" w:hAnsi="Candara"/>
          <w:sz w:val="22"/>
          <w:szCs w:val="22"/>
        </w:rPr>
        <w:t>Peggy Govers attends and can bring forward into their future planning, strategic plan and logic model.</w:t>
      </w:r>
      <w:r w:rsidR="00FA539F" w:rsidRPr="008C6198">
        <w:rPr>
          <w:rFonts w:ascii="Candara" w:hAnsi="Candara"/>
          <w:sz w:val="22"/>
          <w:szCs w:val="22"/>
        </w:rPr>
        <w:t xml:space="preserve"> </w:t>
      </w:r>
      <w:r w:rsidR="007075DC" w:rsidRPr="008C6198">
        <w:rPr>
          <w:rFonts w:ascii="Candara" w:hAnsi="Candara"/>
          <w:sz w:val="22"/>
          <w:szCs w:val="22"/>
        </w:rPr>
        <w:t xml:space="preserve">There are </w:t>
      </w:r>
      <w:proofErr w:type="spellStart"/>
      <w:r w:rsidR="007075DC" w:rsidRPr="008C6198">
        <w:rPr>
          <w:rFonts w:ascii="Candara" w:hAnsi="Candara"/>
          <w:sz w:val="22"/>
          <w:szCs w:val="22"/>
        </w:rPr>
        <w:t>behavioural</w:t>
      </w:r>
      <w:proofErr w:type="spellEnd"/>
      <w:r w:rsidR="007075DC" w:rsidRPr="008C6198">
        <w:rPr>
          <w:rFonts w:ascii="Candara" w:hAnsi="Candara"/>
          <w:sz w:val="22"/>
          <w:szCs w:val="22"/>
        </w:rPr>
        <w:t xml:space="preserve"> supports via the LHIN as well for future when discussing children and youth; Peggy Govers also sits at this table. </w:t>
      </w:r>
      <w:r w:rsidR="000C35D4" w:rsidRPr="008C6198">
        <w:rPr>
          <w:rFonts w:ascii="Candara" w:hAnsi="Candara"/>
          <w:b/>
          <w:sz w:val="22"/>
          <w:szCs w:val="22"/>
        </w:rPr>
        <w:t xml:space="preserve">ACTION: Copies of the </w:t>
      </w:r>
      <w:r w:rsidR="00587002" w:rsidRPr="008C6198">
        <w:rPr>
          <w:rFonts w:ascii="Candara" w:hAnsi="Candara"/>
          <w:b/>
          <w:sz w:val="22"/>
          <w:szCs w:val="22"/>
        </w:rPr>
        <w:t xml:space="preserve">information </w:t>
      </w:r>
      <w:r w:rsidR="000C35D4" w:rsidRPr="008C6198">
        <w:rPr>
          <w:rFonts w:ascii="Candara" w:hAnsi="Candara"/>
          <w:b/>
          <w:sz w:val="22"/>
          <w:szCs w:val="22"/>
        </w:rPr>
        <w:t xml:space="preserve">template to be distributed to the group electronically. </w:t>
      </w:r>
      <w:r w:rsidR="00587002" w:rsidRPr="008C6198">
        <w:rPr>
          <w:rFonts w:ascii="Candara" w:hAnsi="Candara"/>
          <w:b/>
          <w:sz w:val="22"/>
          <w:szCs w:val="22"/>
        </w:rPr>
        <w:t xml:space="preserve">It would be interesting to include some of Goal e) participation of youth in the planning process; may be something to investigate. </w:t>
      </w:r>
      <w:r w:rsidR="005A1ED5" w:rsidRPr="008C6198">
        <w:rPr>
          <w:rFonts w:ascii="Candara" w:hAnsi="Candara"/>
          <w:b/>
          <w:sz w:val="22"/>
          <w:szCs w:val="22"/>
        </w:rPr>
        <w:t xml:space="preserve">Brian to provide information on the year over year of families served by the program (1,000 this past year). </w:t>
      </w:r>
    </w:p>
    <w:p w:rsidR="00820771" w:rsidRPr="008C6198" w:rsidRDefault="00820771" w:rsidP="00820771">
      <w:pPr>
        <w:pStyle w:val="ListParagraph"/>
        <w:ind w:left="1080"/>
        <w:rPr>
          <w:rFonts w:ascii="Candara" w:hAnsi="Candara"/>
          <w:b/>
          <w:sz w:val="22"/>
          <w:szCs w:val="22"/>
        </w:rPr>
      </w:pPr>
    </w:p>
    <w:p w:rsidR="00820771" w:rsidRPr="008C6198" w:rsidRDefault="00820771" w:rsidP="00522EE4">
      <w:pPr>
        <w:numPr>
          <w:ilvl w:val="0"/>
          <w:numId w:val="1"/>
        </w:numPr>
        <w:tabs>
          <w:tab w:val="num" w:pos="360"/>
        </w:tabs>
        <w:ind w:left="360"/>
        <w:rPr>
          <w:rFonts w:ascii="Candara" w:hAnsi="Candara"/>
          <w:b/>
          <w:sz w:val="22"/>
          <w:szCs w:val="22"/>
        </w:rPr>
      </w:pPr>
      <w:r w:rsidRPr="008C6198">
        <w:rPr>
          <w:rFonts w:ascii="Candara" w:hAnsi="Candara"/>
          <w:b/>
          <w:sz w:val="22"/>
          <w:szCs w:val="22"/>
        </w:rPr>
        <w:t>Strategic Plan</w:t>
      </w:r>
    </w:p>
    <w:p w:rsidR="00820771" w:rsidRPr="008C6198" w:rsidRDefault="00FB714D" w:rsidP="00FB714D">
      <w:pPr>
        <w:pStyle w:val="ListParagraph"/>
        <w:numPr>
          <w:ilvl w:val="0"/>
          <w:numId w:val="9"/>
        </w:numPr>
        <w:rPr>
          <w:rFonts w:ascii="Candara" w:hAnsi="Candara"/>
          <w:b/>
          <w:sz w:val="22"/>
          <w:szCs w:val="22"/>
        </w:rPr>
      </w:pPr>
      <w:r w:rsidRPr="008C6198">
        <w:rPr>
          <w:rFonts w:ascii="Candara" w:hAnsi="Candara"/>
          <w:sz w:val="22"/>
          <w:szCs w:val="22"/>
        </w:rPr>
        <w:t>Need to review the work plan of this Planning Table (copies provided to members prior to this meeting). All have seen the plan and new items are in the Results column.</w:t>
      </w:r>
      <w:r w:rsidRPr="008C6198">
        <w:rPr>
          <w:rFonts w:ascii="Candara" w:hAnsi="Candara"/>
          <w:b/>
          <w:sz w:val="22"/>
          <w:szCs w:val="22"/>
        </w:rPr>
        <w:t xml:space="preserve"> ACTION: Members to review the Results column this week and provide feedback to Deb. Jim Harris will be presenting this to Coalition Council September 27 on behalf of John and Mary Jean. Deb to include the Francophone COMPASS information in the work plan from what was presented today by Julie</w:t>
      </w:r>
      <w:r w:rsidR="00054D35" w:rsidRPr="008C6198">
        <w:rPr>
          <w:rFonts w:ascii="Candara" w:hAnsi="Candara"/>
          <w:b/>
          <w:sz w:val="22"/>
          <w:szCs w:val="22"/>
        </w:rPr>
        <w:t>, and FNMI based on Brenda Jackson’s ACBC update</w:t>
      </w:r>
      <w:r w:rsidRPr="008C6198">
        <w:rPr>
          <w:rFonts w:ascii="Candara" w:hAnsi="Candara"/>
          <w:b/>
          <w:sz w:val="22"/>
          <w:szCs w:val="22"/>
        </w:rPr>
        <w:t xml:space="preserve">. </w:t>
      </w:r>
    </w:p>
    <w:p w:rsidR="00522EE4" w:rsidRPr="008C6198" w:rsidRDefault="00522EE4" w:rsidP="00522EE4">
      <w:pPr>
        <w:numPr>
          <w:ilvl w:val="0"/>
          <w:numId w:val="1"/>
        </w:numPr>
        <w:tabs>
          <w:tab w:val="num" w:pos="360"/>
        </w:tabs>
        <w:ind w:left="360"/>
        <w:rPr>
          <w:rFonts w:ascii="Candara" w:hAnsi="Candara"/>
          <w:b/>
          <w:sz w:val="22"/>
          <w:szCs w:val="22"/>
        </w:rPr>
      </w:pPr>
      <w:r w:rsidRPr="008C6198">
        <w:rPr>
          <w:rFonts w:ascii="Candara" w:hAnsi="Candara"/>
          <w:b/>
          <w:sz w:val="22"/>
          <w:szCs w:val="22"/>
        </w:rPr>
        <w:t>Business Arising</w:t>
      </w:r>
    </w:p>
    <w:p w:rsidR="00820771" w:rsidRPr="008C6198" w:rsidRDefault="00820771" w:rsidP="00E47ADF">
      <w:pPr>
        <w:pStyle w:val="ListParagraph"/>
        <w:numPr>
          <w:ilvl w:val="0"/>
          <w:numId w:val="8"/>
        </w:numPr>
        <w:tabs>
          <w:tab w:val="left" w:pos="720"/>
        </w:tabs>
        <w:ind w:left="720"/>
        <w:contextualSpacing w:val="0"/>
        <w:rPr>
          <w:rFonts w:ascii="Candara" w:hAnsi="Candara"/>
          <w:b/>
          <w:sz w:val="22"/>
          <w:szCs w:val="22"/>
          <w:lang w:val="en-CA"/>
        </w:rPr>
      </w:pPr>
      <w:r w:rsidRPr="008C6198">
        <w:rPr>
          <w:rFonts w:ascii="Candara" w:hAnsi="Candara"/>
          <w:b/>
          <w:sz w:val="22"/>
          <w:szCs w:val="22"/>
          <w:u w:val="single"/>
          <w:lang w:val="en-CA"/>
        </w:rPr>
        <w:t>Strategic Planning Day 2013 – Initial Discussion</w:t>
      </w:r>
      <w:r w:rsidRPr="008C6198">
        <w:rPr>
          <w:rFonts w:ascii="Candara" w:hAnsi="Candara"/>
          <w:b/>
          <w:sz w:val="22"/>
          <w:szCs w:val="22"/>
          <w:lang w:val="en-CA"/>
        </w:rPr>
        <w:t>:</w:t>
      </w:r>
      <w:r w:rsidR="00FB714D" w:rsidRPr="008C6198">
        <w:rPr>
          <w:rFonts w:ascii="Candara" w:hAnsi="Candara"/>
          <w:b/>
          <w:sz w:val="22"/>
          <w:szCs w:val="22"/>
          <w:lang w:val="en-CA"/>
        </w:rPr>
        <w:t xml:space="preserve"> </w:t>
      </w:r>
      <w:r w:rsidR="00FB714D" w:rsidRPr="008C6198">
        <w:rPr>
          <w:rFonts w:ascii="Candara" w:hAnsi="Candara"/>
          <w:sz w:val="22"/>
          <w:szCs w:val="22"/>
          <w:lang w:val="en-CA"/>
        </w:rPr>
        <w:t>Focus on how to measure outcomes</w:t>
      </w:r>
      <w:r w:rsidR="00F07D61" w:rsidRPr="008C6198">
        <w:rPr>
          <w:rFonts w:ascii="Candara" w:hAnsi="Candara"/>
          <w:sz w:val="22"/>
          <w:szCs w:val="22"/>
          <w:lang w:val="en-CA"/>
        </w:rPr>
        <w:t>/evaluation</w:t>
      </w:r>
      <w:r w:rsidR="00054D35" w:rsidRPr="008C6198">
        <w:rPr>
          <w:rFonts w:ascii="Candara" w:hAnsi="Candara"/>
          <w:sz w:val="22"/>
          <w:szCs w:val="22"/>
          <w:lang w:val="en-CA"/>
        </w:rPr>
        <w:t xml:space="preserve"> that is</w:t>
      </w:r>
      <w:r w:rsidR="00FB714D" w:rsidRPr="008C6198">
        <w:rPr>
          <w:rFonts w:ascii="Candara" w:hAnsi="Candara"/>
          <w:sz w:val="22"/>
          <w:szCs w:val="22"/>
          <w:lang w:val="en-CA"/>
        </w:rPr>
        <w:t xml:space="preserve"> meaningful. This group is tasked with organizing this day next fall.</w:t>
      </w:r>
      <w:r w:rsidR="00FB714D" w:rsidRPr="008C6198">
        <w:rPr>
          <w:rFonts w:ascii="Candara" w:hAnsi="Candara"/>
          <w:b/>
          <w:sz w:val="22"/>
          <w:szCs w:val="22"/>
          <w:lang w:val="en-CA"/>
        </w:rPr>
        <w:t xml:space="preserve"> ACTION: A small task force to be developed in the coming months to discuss this day.</w:t>
      </w:r>
    </w:p>
    <w:p w:rsidR="00820771" w:rsidRPr="008C6198" w:rsidRDefault="00820771" w:rsidP="00E47ADF">
      <w:pPr>
        <w:pStyle w:val="ListParagraph"/>
        <w:numPr>
          <w:ilvl w:val="0"/>
          <w:numId w:val="8"/>
        </w:numPr>
        <w:tabs>
          <w:tab w:val="left" w:pos="720"/>
        </w:tabs>
        <w:ind w:left="720"/>
        <w:contextualSpacing w:val="0"/>
        <w:rPr>
          <w:rFonts w:ascii="Candara" w:hAnsi="Candara"/>
          <w:b/>
          <w:sz w:val="22"/>
          <w:szCs w:val="22"/>
          <w:lang w:val="en-CA"/>
        </w:rPr>
      </w:pPr>
      <w:r w:rsidRPr="008C6198">
        <w:rPr>
          <w:rFonts w:ascii="Candara" w:hAnsi="Candara"/>
          <w:b/>
          <w:sz w:val="22"/>
          <w:szCs w:val="22"/>
          <w:u w:val="single"/>
          <w:lang w:val="en-CA"/>
        </w:rPr>
        <w:t>ASD Presentation</w:t>
      </w:r>
      <w:r w:rsidRPr="008C6198">
        <w:rPr>
          <w:rFonts w:ascii="Candara" w:hAnsi="Candara"/>
          <w:b/>
          <w:sz w:val="22"/>
          <w:szCs w:val="22"/>
          <w:lang w:val="en-CA"/>
        </w:rPr>
        <w:t xml:space="preserve">: </w:t>
      </w:r>
      <w:r w:rsidRPr="008C6198">
        <w:rPr>
          <w:rFonts w:ascii="Candara" w:hAnsi="Candara"/>
          <w:sz w:val="22"/>
          <w:szCs w:val="22"/>
          <w:lang w:val="en-CA"/>
        </w:rPr>
        <w:t>Tanya Stevenson joined the group</w:t>
      </w:r>
      <w:r w:rsidR="00645C7A" w:rsidRPr="008C6198">
        <w:rPr>
          <w:rFonts w:ascii="Candara" w:hAnsi="Candara"/>
          <w:sz w:val="22"/>
          <w:szCs w:val="22"/>
          <w:lang w:val="en-CA"/>
        </w:rPr>
        <w:t xml:space="preserve"> to discuss Autism Spectrum Disorder Reference Group. Please see attached information sheet with background and other information.</w:t>
      </w:r>
      <w:r w:rsidR="00814917" w:rsidRPr="008C6198">
        <w:rPr>
          <w:rFonts w:ascii="Candara" w:hAnsi="Candara"/>
          <w:sz w:val="22"/>
          <w:szCs w:val="22"/>
          <w:lang w:val="en-CA"/>
        </w:rPr>
        <w:t xml:space="preserve"> The question posed was whether this Reference Group should continue; discussion ensued due to financial and resou</w:t>
      </w:r>
      <w:r w:rsidR="00054D35" w:rsidRPr="008C6198">
        <w:rPr>
          <w:rFonts w:ascii="Candara" w:hAnsi="Candara"/>
          <w:sz w:val="22"/>
          <w:szCs w:val="22"/>
          <w:lang w:val="en-CA"/>
        </w:rPr>
        <w:t xml:space="preserve">rce time commitment required </w:t>
      </w:r>
      <w:proofErr w:type="gramStart"/>
      <w:r w:rsidR="00054D35" w:rsidRPr="008C6198">
        <w:rPr>
          <w:rFonts w:ascii="Candara" w:hAnsi="Candara"/>
          <w:sz w:val="22"/>
          <w:szCs w:val="22"/>
          <w:lang w:val="en-CA"/>
        </w:rPr>
        <w:t xml:space="preserve">to </w:t>
      </w:r>
      <w:r w:rsidR="00814917" w:rsidRPr="008C6198">
        <w:rPr>
          <w:rFonts w:ascii="Candara" w:hAnsi="Candara"/>
          <w:sz w:val="22"/>
          <w:szCs w:val="22"/>
          <w:lang w:val="en-CA"/>
        </w:rPr>
        <w:t>run</w:t>
      </w:r>
      <w:proofErr w:type="gramEnd"/>
      <w:r w:rsidR="00814917" w:rsidRPr="008C6198">
        <w:rPr>
          <w:rFonts w:ascii="Candara" w:hAnsi="Candara"/>
          <w:sz w:val="22"/>
          <w:szCs w:val="22"/>
          <w:lang w:val="en-CA"/>
        </w:rPr>
        <w:t xml:space="preserve"> this group. There is some struggle right now with vision of this </w:t>
      </w:r>
      <w:r w:rsidR="00814917" w:rsidRPr="008C6198">
        <w:rPr>
          <w:rFonts w:ascii="Candara" w:hAnsi="Candara"/>
          <w:sz w:val="22"/>
          <w:szCs w:val="22"/>
          <w:lang w:val="en-CA"/>
        </w:rPr>
        <w:lastRenderedPageBreak/>
        <w:t xml:space="preserve">group so financial commitment would be difficult for any organization/agency. </w:t>
      </w:r>
      <w:r w:rsidR="005F2D92" w:rsidRPr="008C6198">
        <w:rPr>
          <w:rFonts w:ascii="Candara" w:hAnsi="Candara"/>
          <w:sz w:val="22"/>
          <w:szCs w:val="22"/>
          <w:lang w:val="en-CA"/>
        </w:rPr>
        <w:t xml:space="preserve">It was suggested that as a system we need to support ASD as it is one of the most common disorders in Simcoe County (1/3 of the preschool service at RVH).  It is </w:t>
      </w:r>
      <w:proofErr w:type="gramStart"/>
      <w:r w:rsidR="005F2D92" w:rsidRPr="008C6198">
        <w:rPr>
          <w:rFonts w:ascii="Candara" w:hAnsi="Candara"/>
          <w:sz w:val="22"/>
          <w:szCs w:val="22"/>
          <w:lang w:val="en-CA"/>
        </w:rPr>
        <w:t>a concern to have this planning body around ASD not continue</w:t>
      </w:r>
      <w:proofErr w:type="gramEnd"/>
      <w:r w:rsidR="005F2D92" w:rsidRPr="008C6198">
        <w:rPr>
          <w:rFonts w:ascii="Candara" w:hAnsi="Candara"/>
          <w:sz w:val="22"/>
          <w:szCs w:val="22"/>
          <w:lang w:val="en-CA"/>
        </w:rPr>
        <w:t xml:space="preserve"> with such a high prevalence need in our community. Even if organizations accepted a United Way or Trillium facilitation </w:t>
      </w:r>
      <w:proofErr w:type="gramStart"/>
      <w:r w:rsidR="005F2D92" w:rsidRPr="008C6198">
        <w:rPr>
          <w:rFonts w:ascii="Candara" w:hAnsi="Candara"/>
          <w:sz w:val="22"/>
          <w:szCs w:val="22"/>
          <w:lang w:val="en-CA"/>
        </w:rPr>
        <w:t>grant</w:t>
      </w:r>
      <w:proofErr w:type="gramEnd"/>
      <w:r w:rsidR="005F2D92" w:rsidRPr="008C6198">
        <w:rPr>
          <w:rFonts w:ascii="Candara" w:hAnsi="Candara"/>
          <w:sz w:val="22"/>
          <w:szCs w:val="22"/>
          <w:lang w:val="en-CA"/>
        </w:rPr>
        <w:t xml:space="preserve"> to have support to continue</w:t>
      </w:r>
      <w:r w:rsidR="005F2D92" w:rsidRPr="008C6198">
        <w:rPr>
          <w:rFonts w:ascii="Candara" w:hAnsi="Candara"/>
          <w:b/>
          <w:sz w:val="22"/>
          <w:szCs w:val="22"/>
          <w:lang w:val="en-CA"/>
        </w:rPr>
        <w:t xml:space="preserve">. </w:t>
      </w:r>
      <w:r w:rsidR="003C7B7D" w:rsidRPr="008C6198">
        <w:rPr>
          <w:rFonts w:ascii="Candara" w:hAnsi="Candara"/>
          <w:b/>
          <w:sz w:val="22"/>
          <w:szCs w:val="22"/>
          <w:lang w:val="en-CA"/>
        </w:rPr>
        <w:t xml:space="preserve"> ACTION: There is support in principal for</w:t>
      </w:r>
      <w:r w:rsidR="00054D35" w:rsidRPr="008C6198">
        <w:rPr>
          <w:rFonts w:ascii="Candara" w:hAnsi="Candara"/>
          <w:b/>
          <w:sz w:val="22"/>
          <w:szCs w:val="22"/>
          <w:lang w:val="en-CA"/>
        </w:rPr>
        <w:t xml:space="preserve"> continuing this group and suggested to apply for initial funding from Trillium or United Way to hire facilitator to help with developing a clear</w:t>
      </w:r>
      <w:r w:rsidR="003C7B7D" w:rsidRPr="008C6198">
        <w:rPr>
          <w:rFonts w:ascii="Candara" w:hAnsi="Candara"/>
          <w:b/>
          <w:sz w:val="22"/>
          <w:szCs w:val="22"/>
          <w:lang w:val="en-CA"/>
        </w:rPr>
        <w:t xml:space="preserve"> visi</w:t>
      </w:r>
      <w:r w:rsidR="00054D35" w:rsidRPr="008C6198">
        <w:rPr>
          <w:rFonts w:ascii="Candara" w:hAnsi="Candara"/>
          <w:b/>
          <w:sz w:val="22"/>
          <w:szCs w:val="22"/>
          <w:lang w:val="en-CA"/>
        </w:rPr>
        <w:t>on and mission. One of participating organizations might help with the proposal and sponsor the project</w:t>
      </w:r>
      <w:r w:rsidR="003C7B7D" w:rsidRPr="008C6198">
        <w:rPr>
          <w:rFonts w:ascii="Candara" w:hAnsi="Candara"/>
          <w:b/>
          <w:sz w:val="22"/>
          <w:szCs w:val="22"/>
          <w:lang w:val="en-CA"/>
        </w:rPr>
        <w:t xml:space="preserve">. </w:t>
      </w:r>
      <w:r w:rsidR="000C35D4" w:rsidRPr="008C6198">
        <w:rPr>
          <w:rFonts w:ascii="Candara" w:hAnsi="Candara"/>
          <w:b/>
          <w:sz w:val="22"/>
          <w:szCs w:val="22"/>
          <w:lang w:val="en-CA"/>
        </w:rPr>
        <w:t xml:space="preserve">Suggest </w:t>
      </w:r>
      <w:r w:rsidR="007075DC" w:rsidRPr="008C6198">
        <w:rPr>
          <w:rFonts w:ascii="Candara" w:hAnsi="Candara"/>
          <w:b/>
          <w:sz w:val="22"/>
          <w:szCs w:val="22"/>
          <w:lang w:val="en-CA"/>
        </w:rPr>
        <w:t>relooking</w:t>
      </w:r>
      <w:r w:rsidR="000C35D4" w:rsidRPr="008C6198">
        <w:rPr>
          <w:rFonts w:ascii="Candara" w:hAnsi="Candara"/>
          <w:b/>
          <w:sz w:val="22"/>
          <w:szCs w:val="22"/>
          <w:lang w:val="en-CA"/>
        </w:rPr>
        <w:t xml:space="preserve"> at the member list. The group asked Tan</w:t>
      </w:r>
      <w:r w:rsidR="0031034A" w:rsidRPr="008C6198">
        <w:rPr>
          <w:rFonts w:ascii="Candara" w:hAnsi="Candara"/>
          <w:b/>
          <w:sz w:val="22"/>
          <w:szCs w:val="22"/>
          <w:lang w:val="en-CA"/>
        </w:rPr>
        <w:t xml:space="preserve">ya to come back and update on the group’s </w:t>
      </w:r>
      <w:r w:rsidR="000C35D4" w:rsidRPr="008C6198">
        <w:rPr>
          <w:rFonts w:ascii="Candara" w:hAnsi="Candara"/>
          <w:b/>
          <w:sz w:val="22"/>
          <w:szCs w:val="22"/>
          <w:lang w:val="en-CA"/>
        </w:rPr>
        <w:t xml:space="preserve">progress. </w:t>
      </w:r>
    </w:p>
    <w:p w:rsidR="00820771" w:rsidRPr="008C6198" w:rsidRDefault="00820771" w:rsidP="00E47ADF">
      <w:pPr>
        <w:pStyle w:val="ListParagraph"/>
        <w:numPr>
          <w:ilvl w:val="0"/>
          <w:numId w:val="8"/>
        </w:numPr>
        <w:tabs>
          <w:tab w:val="left" w:pos="720"/>
        </w:tabs>
        <w:ind w:left="720"/>
        <w:contextualSpacing w:val="0"/>
        <w:rPr>
          <w:rFonts w:ascii="Candara" w:hAnsi="Candara"/>
          <w:sz w:val="22"/>
          <w:szCs w:val="22"/>
          <w:lang w:val="en-CA"/>
        </w:rPr>
      </w:pPr>
      <w:r w:rsidRPr="008C6198">
        <w:rPr>
          <w:rFonts w:ascii="Candara" w:hAnsi="Candara"/>
          <w:b/>
          <w:sz w:val="22"/>
          <w:szCs w:val="22"/>
          <w:u w:val="single"/>
          <w:lang w:val="en-CA"/>
        </w:rPr>
        <w:t>Report Cards on Child Wellbeing</w:t>
      </w:r>
      <w:r w:rsidRPr="008C6198">
        <w:rPr>
          <w:rFonts w:ascii="Candara" w:hAnsi="Candara"/>
          <w:b/>
          <w:sz w:val="22"/>
          <w:szCs w:val="22"/>
          <w:lang w:val="en-CA"/>
        </w:rPr>
        <w:t>:</w:t>
      </w:r>
      <w:r w:rsidR="00F07D61" w:rsidRPr="008C6198">
        <w:rPr>
          <w:rFonts w:ascii="Candara" w:hAnsi="Candara"/>
          <w:b/>
          <w:sz w:val="22"/>
          <w:szCs w:val="22"/>
          <w:lang w:val="en-CA"/>
        </w:rPr>
        <w:t xml:space="preserve"> </w:t>
      </w:r>
      <w:r w:rsidR="00F07D61" w:rsidRPr="008C6198">
        <w:rPr>
          <w:rFonts w:ascii="Candara" w:hAnsi="Candara"/>
          <w:sz w:val="22"/>
          <w:szCs w:val="22"/>
          <w:lang w:val="en-CA"/>
        </w:rPr>
        <w:t xml:space="preserve">Copies were distributed prior to this meeting to members for information and review. </w:t>
      </w:r>
      <w:r w:rsidR="004431AC" w:rsidRPr="008C6198">
        <w:rPr>
          <w:rFonts w:ascii="Candara" w:hAnsi="Candara"/>
          <w:sz w:val="22"/>
          <w:szCs w:val="22"/>
          <w:lang w:val="en-CA"/>
        </w:rPr>
        <w:t xml:space="preserve">This was from a June 2012 presentation by a Health Specialist from </w:t>
      </w:r>
      <w:proofErr w:type="spellStart"/>
      <w:r w:rsidR="004431AC" w:rsidRPr="008C6198">
        <w:rPr>
          <w:rFonts w:ascii="Candara" w:hAnsi="Candara"/>
          <w:sz w:val="22"/>
          <w:szCs w:val="22"/>
          <w:lang w:val="en-CA"/>
        </w:rPr>
        <w:t>Dufferin</w:t>
      </w:r>
      <w:proofErr w:type="spellEnd"/>
      <w:r w:rsidR="004431AC" w:rsidRPr="008C6198">
        <w:rPr>
          <w:rFonts w:ascii="Candara" w:hAnsi="Candara"/>
          <w:sz w:val="22"/>
          <w:szCs w:val="22"/>
          <w:lang w:val="en-CA"/>
        </w:rPr>
        <w:t xml:space="preserve">. The mission and background was discussed by Mary Jean. </w:t>
      </w:r>
      <w:r w:rsidR="000875B8" w:rsidRPr="008C6198">
        <w:rPr>
          <w:rFonts w:ascii="Candara" w:hAnsi="Candara"/>
          <w:sz w:val="22"/>
          <w:szCs w:val="22"/>
          <w:lang w:val="en-CA"/>
        </w:rPr>
        <w:t>Arfona spoke to the needs of data within Simcoe County for children and youth</w:t>
      </w:r>
      <w:r w:rsidR="00FA3592" w:rsidRPr="008C6198">
        <w:rPr>
          <w:rFonts w:ascii="Candara" w:hAnsi="Candara"/>
          <w:sz w:val="22"/>
          <w:szCs w:val="22"/>
          <w:lang w:val="en-CA"/>
        </w:rPr>
        <w:t>; this report card would address this part of the Advocacy document When Working Better Together Still Isn’t Enough</w:t>
      </w:r>
      <w:r w:rsidR="000875B8" w:rsidRPr="008C6198">
        <w:rPr>
          <w:rFonts w:ascii="Candara" w:hAnsi="Candara"/>
          <w:sz w:val="22"/>
          <w:szCs w:val="22"/>
          <w:lang w:val="en-CA"/>
        </w:rPr>
        <w:t>.</w:t>
      </w:r>
      <w:r w:rsidR="00FA3592" w:rsidRPr="008C6198">
        <w:rPr>
          <w:rFonts w:ascii="Candara" w:hAnsi="Candara"/>
          <w:sz w:val="22"/>
          <w:szCs w:val="22"/>
          <w:lang w:val="en-CA"/>
        </w:rPr>
        <w:t xml:space="preserve"> Arfona also spoke to some information via </w:t>
      </w:r>
      <w:proofErr w:type="spellStart"/>
      <w:r w:rsidR="00FA3592" w:rsidRPr="008C6198">
        <w:rPr>
          <w:rFonts w:ascii="Candara" w:hAnsi="Candara"/>
          <w:sz w:val="22"/>
          <w:szCs w:val="22"/>
          <w:lang w:val="en-CA"/>
        </w:rPr>
        <w:t>L</w:t>
      </w:r>
      <w:r w:rsidR="00D34546" w:rsidRPr="008C6198">
        <w:rPr>
          <w:rFonts w:ascii="Candara" w:hAnsi="Candara"/>
          <w:sz w:val="22"/>
          <w:szCs w:val="22"/>
          <w:lang w:val="en-CA"/>
        </w:rPr>
        <w:t>akehead</w:t>
      </w:r>
      <w:proofErr w:type="spellEnd"/>
      <w:r w:rsidR="00FA3592" w:rsidRPr="008C6198">
        <w:rPr>
          <w:rFonts w:ascii="Candara" w:hAnsi="Candara"/>
          <w:sz w:val="22"/>
          <w:szCs w:val="22"/>
          <w:lang w:val="en-CA"/>
        </w:rPr>
        <w:t xml:space="preserve"> University that is to be shared next week at their data meeting; they have asked if they could come to this table to discuss opportunities.</w:t>
      </w:r>
      <w:r w:rsidR="000875B8" w:rsidRPr="008C6198">
        <w:rPr>
          <w:rFonts w:ascii="Candara" w:hAnsi="Candara"/>
          <w:sz w:val="22"/>
          <w:szCs w:val="22"/>
          <w:lang w:val="en-CA"/>
        </w:rPr>
        <w:t xml:space="preserve"> </w:t>
      </w:r>
      <w:r w:rsidR="004431AC" w:rsidRPr="008C6198">
        <w:rPr>
          <w:rFonts w:ascii="Candara" w:hAnsi="Candara"/>
          <w:b/>
          <w:sz w:val="22"/>
          <w:szCs w:val="22"/>
          <w:lang w:val="en-CA"/>
        </w:rPr>
        <w:t>ACTION:</w:t>
      </w:r>
      <w:r w:rsidR="00FA3592" w:rsidRPr="008C6198">
        <w:rPr>
          <w:rFonts w:ascii="Candara" w:hAnsi="Candara"/>
          <w:b/>
          <w:sz w:val="22"/>
          <w:szCs w:val="22"/>
          <w:lang w:val="en-CA"/>
        </w:rPr>
        <w:t xml:space="preserve"> Mary Jean to connect with Health Specialist for our October Planning Table meeting. Arfona to report to the Resilience Collaborative meeting next week and </w:t>
      </w:r>
      <w:r w:rsidR="00D34546" w:rsidRPr="008C6198">
        <w:rPr>
          <w:rFonts w:ascii="Candara" w:hAnsi="Candara"/>
          <w:b/>
          <w:sz w:val="22"/>
          <w:szCs w:val="22"/>
          <w:lang w:val="en-CA"/>
        </w:rPr>
        <w:t xml:space="preserve">ask if they would like to share their information </w:t>
      </w:r>
      <w:r w:rsidR="00FA3592" w:rsidRPr="008C6198">
        <w:rPr>
          <w:rFonts w:ascii="Candara" w:hAnsi="Candara"/>
          <w:b/>
          <w:sz w:val="22"/>
          <w:szCs w:val="22"/>
          <w:lang w:val="en-CA"/>
        </w:rPr>
        <w:t>here</w:t>
      </w:r>
      <w:r w:rsidR="00D34546" w:rsidRPr="008C6198">
        <w:rPr>
          <w:rFonts w:ascii="Candara" w:hAnsi="Candara"/>
          <w:b/>
          <w:sz w:val="22"/>
          <w:szCs w:val="22"/>
          <w:lang w:val="en-CA"/>
        </w:rPr>
        <w:t xml:space="preserve"> at Planning</w:t>
      </w:r>
      <w:r w:rsidR="00603975" w:rsidRPr="008C6198">
        <w:rPr>
          <w:rFonts w:ascii="Candara" w:hAnsi="Candara"/>
          <w:b/>
          <w:sz w:val="22"/>
          <w:szCs w:val="22"/>
          <w:lang w:val="en-CA"/>
        </w:rPr>
        <w:t xml:space="preserve"> in October or November. All interested in pursuing this. </w:t>
      </w:r>
      <w:r w:rsidR="0031034A" w:rsidRPr="008C6198">
        <w:rPr>
          <w:rFonts w:ascii="Candara" w:hAnsi="Candara"/>
          <w:b/>
          <w:sz w:val="22"/>
          <w:szCs w:val="22"/>
          <w:lang w:val="en-CA"/>
        </w:rPr>
        <w:t>This is also seen as relevant to our next Strategic Plan which should address Coalition impact on the lives of children and families.</w:t>
      </w:r>
    </w:p>
    <w:p w:rsidR="00E47ADF" w:rsidRPr="008C6198" w:rsidRDefault="00E47ADF" w:rsidP="00E47ADF">
      <w:pPr>
        <w:pStyle w:val="ListParagraph"/>
        <w:numPr>
          <w:ilvl w:val="0"/>
          <w:numId w:val="8"/>
        </w:numPr>
        <w:tabs>
          <w:tab w:val="left" w:pos="720"/>
        </w:tabs>
        <w:ind w:left="720"/>
        <w:contextualSpacing w:val="0"/>
        <w:rPr>
          <w:rFonts w:ascii="Candara" w:hAnsi="Candara"/>
          <w:b/>
          <w:sz w:val="22"/>
          <w:szCs w:val="22"/>
          <w:lang w:val="en-CA"/>
        </w:rPr>
      </w:pPr>
      <w:r w:rsidRPr="008C6198">
        <w:rPr>
          <w:rFonts w:ascii="Candara" w:hAnsi="Candara"/>
          <w:b/>
          <w:sz w:val="22"/>
          <w:szCs w:val="22"/>
          <w:u w:val="single"/>
        </w:rPr>
        <w:t xml:space="preserve">Terms of Reference for Integrated Working Group </w:t>
      </w:r>
      <w:r w:rsidR="0089108C" w:rsidRPr="008C6198">
        <w:rPr>
          <w:rFonts w:ascii="Candara" w:hAnsi="Candara"/>
          <w:b/>
          <w:sz w:val="22"/>
          <w:szCs w:val="22"/>
          <w:u w:val="single"/>
        </w:rPr>
        <w:t xml:space="preserve">(IWTG) </w:t>
      </w:r>
      <w:proofErr w:type="gramStart"/>
      <w:r w:rsidRPr="008C6198">
        <w:rPr>
          <w:rFonts w:ascii="Candara" w:hAnsi="Candara"/>
          <w:b/>
          <w:sz w:val="22"/>
          <w:szCs w:val="22"/>
          <w:u w:val="single"/>
        </w:rPr>
        <w:t>Update</w:t>
      </w:r>
      <w:r w:rsidR="009F3316" w:rsidRPr="008C6198">
        <w:rPr>
          <w:rFonts w:ascii="Candara" w:hAnsi="Candara"/>
          <w:b/>
          <w:sz w:val="22"/>
          <w:szCs w:val="22"/>
          <w:u w:val="single"/>
        </w:rPr>
        <w:t xml:space="preserve"> </w:t>
      </w:r>
      <w:r w:rsidR="00B86B8F" w:rsidRPr="008C6198">
        <w:rPr>
          <w:rFonts w:ascii="Candara" w:hAnsi="Candara"/>
          <w:b/>
          <w:sz w:val="22"/>
          <w:szCs w:val="22"/>
          <w:u w:val="single"/>
        </w:rPr>
        <w:t>:</w:t>
      </w:r>
      <w:proofErr w:type="gramEnd"/>
      <w:r w:rsidR="00995692" w:rsidRPr="008C6198">
        <w:rPr>
          <w:rFonts w:ascii="Candara" w:hAnsi="Candara"/>
          <w:sz w:val="22"/>
          <w:szCs w:val="22"/>
          <w:lang w:val="en-CA"/>
        </w:rPr>
        <w:t xml:space="preserve">. </w:t>
      </w:r>
      <w:r w:rsidR="005E4F0E" w:rsidRPr="008C6198">
        <w:rPr>
          <w:rFonts w:ascii="Candara" w:hAnsi="Candara"/>
          <w:sz w:val="22"/>
          <w:szCs w:val="22"/>
          <w:lang w:val="en-CA"/>
        </w:rPr>
        <w:t xml:space="preserve">Copies of the revised terms were distributed prior to the meeting for members. </w:t>
      </w:r>
      <w:r w:rsidR="0089108C" w:rsidRPr="008C6198">
        <w:rPr>
          <w:rFonts w:ascii="Candara" w:hAnsi="Candara"/>
          <w:sz w:val="22"/>
          <w:szCs w:val="22"/>
          <w:lang w:val="en-CA"/>
        </w:rPr>
        <w:t xml:space="preserve"> </w:t>
      </w:r>
      <w:r w:rsidR="0089108C" w:rsidRPr="008C6198">
        <w:rPr>
          <w:rFonts w:ascii="Candara" w:hAnsi="Candara"/>
          <w:b/>
          <w:sz w:val="22"/>
          <w:szCs w:val="22"/>
          <w:lang w:val="en-CA"/>
        </w:rPr>
        <w:t xml:space="preserve">ACTION: </w:t>
      </w:r>
      <w:r w:rsidR="005E4F0E" w:rsidRPr="008C6198">
        <w:rPr>
          <w:rFonts w:ascii="Candara" w:hAnsi="Candara"/>
          <w:b/>
          <w:sz w:val="22"/>
          <w:szCs w:val="22"/>
          <w:lang w:val="en-CA"/>
        </w:rPr>
        <w:t>All approved</w:t>
      </w:r>
      <w:r w:rsidR="00F07D61" w:rsidRPr="008C6198">
        <w:rPr>
          <w:rFonts w:ascii="Candara" w:hAnsi="Candara"/>
          <w:b/>
          <w:sz w:val="22"/>
          <w:szCs w:val="22"/>
          <w:lang w:val="en-CA"/>
        </w:rPr>
        <w:t xml:space="preserve"> this draft with no changes; to go to Council September 27 to finalize</w:t>
      </w:r>
      <w:r w:rsidR="0089108C" w:rsidRPr="008C6198">
        <w:rPr>
          <w:rFonts w:ascii="Candara" w:hAnsi="Candara"/>
          <w:b/>
          <w:sz w:val="22"/>
          <w:szCs w:val="22"/>
          <w:lang w:val="en-CA"/>
        </w:rPr>
        <w:t>.</w:t>
      </w:r>
    </w:p>
    <w:p w:rsidR="00522EE4" w:rsidRPr="008C6198" w:rsidRDefault="00820771" w:rsidP="00E47ADF">
      <w:pPr>
        <w:pStyle w:val="ListParagraph"/>
        <w:numPr>
          <w:ilvl w:val="0"/>
          <w:numId w:val="8"/>
        </w:numPr>
        <w:tabs>
          <w:tab w:val="left" w:pos="720"/>
        </w:tabs>
        <w:ind w:left="720"/>
        <w:contextualSpacing w:val="0"/>
        <w:rPr>
          <w:rFonts w:ascii="Candara" w:hAnsi="Candara"/>
          <w:sz w:val="22"/>
          <w:szCs w:val="22"/>
          <w:lang w:val="en-CA"/>
        </w:rPr>
      </w:pPr>
      <w:r w:rsidRPr="008C6198">
        <w:rPr>
          <w:rFonts w:ascii="Candara" w:hAnsi="Candara"/>
          <w:b/>
          <w:sz w:val="22"/>
          <w:szCs w:val="22"/>
          <w:u w:val="single"/>
        </w:rPr>
        <w:t>Georgian Research Analyst Program</w:t>
      </w:r>
      <w:r w:rsidR="00671E1D" w:rsidRPr="008C6198">
        <w:rPr>
          <w:rFonts w:ascii="Candara" w:hAnsi="Candara"/>
          <w:b/>
          <w:sz w:val="22"/>
          <w:szCs w:val="22"/>
          <w:u w:val="single"/>
        </w:rPr>
        <w:t>:</w:t>
      </w:r>
      <w:r w:rsidR="00B86B8F" w:rsidRPr="008C6198">
        <w:rPr>
          <w:rFonts w:ascii="Candara" w:hAnsi="Candara"/>
          <w:b/>
          <w:sz w:val="22"/>
          <w:szCs w:val="22"/>
          <w:u w:val="single"/>
        </w:rPr>
        <w:t xml:space="preserve"> </w:t>
      </w:r>
      <w:r w:rsidR="000875B8" w:rsidRPr="008C6198">
        <w:rPr>
          <w:rFonts w:ascii="Candara" w:hAnsi="Candara"/>
          <w:sz w:val="22"/>
          <w:szCs w:val="22"/>
        </w:rPr>
        <w:t>Information from Jeff Cole (Georgian College) was distributed prior to this meeting for member information</w:t>
      </w:r>
      <w:r w:rsidR="00670985" w:rsidRPr="008C6198">
        <w:rPr>
          <w:rFonts w:ascii="Candara" w:hAnsi="Candara"/>
          <w:sz w:val="22"/>
          <w:szCs w:val="22"/>
        </w:rPr>
        <w:t xml:space="preserve">. </w:t>
      </w:r>
      <w:r w:rsidR="00E47ADF" w:rsidRPr="008C6198">
        <w:rPr>
          <w:rFonts w:ascii="Candara" w:hAnsi="Candara"/>
          <w:b/>
          <w:sz w:val="22"/>
          <w:szCs w:val="22"/>
        </w:rPr>
        <w:t xml:space="preserve">ACTION: </w:t>
      </w:r>
      <w:r w:rsidR="000875B8" w:rsidRPr="008C6198">
        <w:rPr>
          <w:rFonts w:ascii="Candara" w:hAnsi="Candara"/>
          <w:b/>
          <w:sz w:val="22"/>
          <w:szCs w:val="22"/>
        </w:rPr>
        <w:t xml:space="preserve">If interested in </w:t>
      </w:r>
      <w:proofErr w:type="gramStart"/>
      <w:r w:rsidR="000875B8" w:rsidRPr="008C6198">
        <w:rPr>
          <w:rFonts w:ascii="Candara" w:hAnsi="Candara"/>
          <w:b/>
          <w:sz w:val="22"/>
          <w:szCs w:val="22"/>
        </w:rPr>
        <w:t>this program members</w:t>
      </w:r>
      <w:proofErr w:type="gramEnd"/>
      <w:r w:rsidR="000875B8" w:rsidRPr="008C6198">
        <w:rPr>
          <w:rFonts w:ascii="Candara" w:hAnsi="Candara"/>
          <w:b/>
          <w:sz w:val="22"/>
          <w:szCs w:val="22"/>
        </w:rPr>
        <w:t xml:space="preserve"> to contact Jeff Cole directly at </w:t>
      </w:r>
      <w:hyperlink r:id="rId12" w:history="1">
        <w:r w:rsidR="000875B8" w:rsidRPr="008C6198">
          <w:rPr>
            <w:rStyle w:val="Hyperlink"/>
            <w:rFonts w:ascii="Candara" w:hAnsi="Candara"/>
            <w:b/>
            <w:sz w:val="22"/>
            <w:szCs w:val="22"/>
          </w:rPr>
          <w:t>jeff.cole@georgiancollege.ca</w:t>
        </w:r>
      </w:hyperlink>
      <w:r w:rsidR="000875B8" w:rsidRPr="008C6198">
        <w:rPr>
          <w:rFonts w:ascii="Candara" w:hAnsi="Candara"/>
          <w:b/>
          <w:sz w:val="22"/>
          <w:szCs w:val="22"/>
        </w:rPr>
        <w:t xml:space="preserve">. </w:t>
      </w:r>
      <w:r w:rsidR="00827B2B" w:rsidRPr="008C6198">
        <w:rPr>
          <w:rFonts w:ascii="Candara" w:hAnsi="Candara"/>
          <w:b/>
          <w:sz w:val="22"/>
          <w:szCs w:val="22"/>
        </w:rPr>
        <w:t xml:space="preserve">Kristina to resend this information. </w:t>
      </w:r>
    </w:p>
    <w:p w:rsidR="00726E07" w:rsidRPr="008C6198" w:rsidRDefault="00ED67A2" w:rsidP="00E47ADF">
      <w:pPr>
        <w:pStyle w:val="ListParagraph"/>
        <w:numPr>
          <w:ilvl w:val="0"/>
          <w:numId w:val="8"/>
        </w:numPr>
        <w:tabs>
          <w:tab w:val="left" w:pos="720"/>
        </w:tabs>
        <w:ind w:left="720"/>
        <w:contextualSpacing w:val="0"/>
        <w:rPr>
          <w:rFonts w:ascii="Candara" w:hAnsi="Candara"/>
          <w:b/>
          <w:sz w:val="22"/>
          <w:szCs w:val="22"/>
          <w:lang w:val="en-CA"/>
        </w:rPr>
      </w:pPr>
      <w:proofErr w:type="spellStart"/>
      <w:r w:rsidRPr="008C6198">
        <w:rPr>
          <w:rFonts w:ascii="Candara" w:hAnsi="Candara"/>
          <w:b/>
          <w:sz w:val="22"/>
          <w:szCs w:val="22"/>
          <w:u w:val="single"/>
        </w:rPr>
        <w:t>Behavioural</w:t>
      </w:r>
      <w:proofErr w:type="spellEnd"/>
      <w:r w:rsidRPr="008C6198">
        <w:rPr>
          <w:rFonts w:ascii="Candara" w:hAnsi="Candara"/>
          <w:b/>
          <w:sz w:val="22"/>
          <w:szCs w:val="22"/>
          <w:u w:val="single"/>
        </w:rPr>
        <w:t xml:space="preserve"> Planning Day Update</w:t>
      </w:r>
      <w:r w:rsidR="00726E07" w:rsidRPr="008C6198">
        <w:rPr>
          <w:rFonts w:ascii="Candara" w:hAnsi="Candara"/>
          <w:b/>
          <w:sz w:val="22"/>
          <w:szCs w:val="22"/>
          <w:u w:val="single"/>
        </w:rPr>
        <w:t>:</w:t>
      </w:r>
      <w:r w:rsidR="00726E07" w:rsidRPr="008C6198">
        <w:rPr>
          <w:rFonts w:ascii="Candara" w:hAnsi="Candara"/>
          <w:sz w:val="22"/>
          <w:szCs w:val="22"/>
          <w:lang w:val="en-CA"/>
        </w:rPr>
        <w:t xml:space="preserve"> </w:t>
      </w:r>
      <w:r w:rsidR="000875B8" w:rsidRPr="008C6198">
        <w:rPr>
          <w:rFonts w:ascii="Candara" w:hAnsi="Candara"/>
          <w:sz w:val="22"/>
          <w:szCs w:val="22"/>
          <w:lang w:val="en-CA"/>
        </w:rPr>
        <w:t>Ligaya</w:t>
      </w:r>
      <w:r w:rsidR="00827B2B" w:rsidRPr="008C6198">
        <w:rPr>
          <w:rFonts w:ascii="Candara" w:hAnsi="Candara"/>
          <w:sz w:val="22"/>
          <w:szCs w:val="22"/>
          <w:lang w:val="en-CA"/>
        </w:rPr>
        <w:t xml:space="preserve"> reported on behavioural supports as they relate to children and youth and what is being done. This report is to be completed in a couple of months. Ligaya has spoke to the behavioural services group and LHIN is focussed on adults and planning for children and youth have not yet been discussed.</w:t>
      </w:r>
      <w:r w:rsidR="005B1723" w:rsidRPr="008C6198">
        <w:rPr>
          <w:rFonts w:ascii="Candara" w:hAnsi="Candara"/>
          <w:sz w:val="22"/>
          <w:szCs w:val="22"/>
          <w:lang w:val="en-CA"/>
        </w:rPr>
        <w:t xml:space="preserve"> </w:t>
      </w:r>
      <w:r w:rsidR="005B1723" w:rsidRPr="008C6198">
        <w:rPr>
          <w:rFonts w:ascii="Candara" w:hAnsi="Candara"/>
          <w:b/>
          <w:sz w:val="22"/>
          <w:szCs w:val="22"/>
          <w:lang w:val="en-CA"/>
        </w:rPr>
        <w:t>ACTION:</w:t>
      </w:r>
      <w:r w:rsidR="00827B2B" w:rsidRPr="008C6198">
        <w:rPr>
          <w:rFonts w:ascii="Candara" w:hAnsi="Candara"/>
          <w:b/>
          <w:sz w:val="22"/>
          <w:szCs w:val="22"/>
          <w:lang w:val="en-CA"/>
        </w:rPr>
        <w:t xml:space="preserve"> Ligaya to speak to John further about this</w:t>
      </w:r>
      <w:r w:rsidR="005B1723" w:rsidRPr="008C6198">
        <w:rPr>
          <w:rFonts w:ascii="Candara" w:hAnsi="Candara"/>
          <w:b/>
          <w:sz w:val="22"/>
          <w:szCs w:val="22"/>
          <w:lang w:val="en-CA"/>
        </w:rPr>
        <w:t>.</w:t>
      </w:r>
    </w:p>
    <w:p w:rsidR="00522EE4" w:rsidRPr="00317400" w:rsidRDefault="00522EE4" w:rsidP="00522EE4">
      <w:pPr>
        <w:ind w:left="360"/>
        <w:rPr>
          <w:rFonts w:ascii="Candara" w:hAnsi="Candara"/>
          <w:sz w:val="22"/>
          <w:szCs w:val="22"/>
        </w:rPr>
      </w:pPr>
    </w:p>
    <w:p w:rsidR="00522EE4" w:rsidRDefault="00522EE4" w:rsidP="00522EE4">
      <w:pPr>
        <w:rPr>
          <w:rFonts w:ascii="Candara" w:hAnsi="Candara"/>
          <w:b/>
          <w:sz w:val="22"/>
          <w:szCs w:val="22"/>
          <w:u w:val="single"/>
        </w:rPr>
      </w:pPr>
    </w:p>
    <w:p w:rsidR="00130392" w:rsidRDefault="00522EE4" w:rsidP="00522EE4">
      <w:pPr>
        <w:jc w:val="center"/>
        <w:rPr>
          <w:rFonts w:ascii="Candara" w:hAnsi="Candara"/>
          <w:b/>
          <w:u w:val="single"/>
        </w:rPr>
      </w:pPr>
      <w:r w:rsidRPr="005515A3">
        <w:rPr>
          <w:rFonts w:ascii="Candara" w:hAnsi="Candara"/>
          <w:b/>
          <w:u w:val="single"/>
        </w:rPr>
        <w:t xml:space="preserve">Next Meeting: </w:t>
      </w:r>
    </w:p>
    <w:p w:rsidR="00130392" w:rsidRPr="00130392" w:rsidRDefault="00522EE4" w:rsidP="00522EE4">
      <w:pPr>
        <w:jc w:val="center"/>
        <w:rPr>
          <w:rFonts w:ascii="Candara" w:hAnsi="Candara"/>
          <w:b/>
        </w:rPr>
      </w:pPr>
      <w:r w:rsidRPr="00130392">
        <w:rPr>
          <w:rFonts w:ascii="Candara" w:hAnsi="Candara"/>
          <w:b/>
        </w:rPr>
        <w:t xml:space="preserve">Tuesday, </w:t>
      </w:r>
      <w:r w:rsidR="00ED67A2">
        <w:rPr>
          <w:rFonts w:ascii="Candara" w:hAnsi="Candara"/>
          <w:b/>
        </w:rPr>
        <w:t>October 9,</w:t>
      </w:r>
      <w:r w:rsidRPr="00130392">
        <w:rPr>
          <w:rFonts w:ascii="Candara" w:hAnsi="Candara"/>
          <w:b/>
        </w:rPr>
        <w:t xml:space="preserve"> 2012</w:t>
      </w:r>
    </w:p>
    <w:p w:rsidR="00522EE4" w:rsidRPr="00130392" w:rsidRDefault="00522EE4" w:rsidP="00522EE4">
      <w:pPr>
        <w:jc w:val="center"/>
        <w:rPr>
          <w:rFonts w:ascii="Candara" w:hAnsi="Candara"/>
          <w:b/>
          <w:color w:val="C00000"/>
        </w:rPr>
      </w:pPr>
      <w:r w:rsidRPr="00130392">
        <w:rPr>
          <w:rFonts w:ascii="Candara" w:hAnsi="Candara"/>
          <w:b/>
        </w:rPr>
        <w:t>1:30-4:00 p.m., The Common Roof</w:t>
      </w:r>
    </w:p>
    <w:p w:rsidR="004F38E4" w:rsidRDefault="004F38E4"/>
    <w:sectPr w:rsidR="004F38E4" w:rsidSect="00947A62">
      <w:footerReference w:type="default" r:id="rId13"/>
      <w:pgSz w:w="12240" w:h="15840"/>
      <w:pgMar w:top="810" w:right="810" w:bottom="1080" w:left="90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913" w:rsidRDefault="00306913" w:rsidP="000350DF">
      <w:r>
        <w:separator/>
      </w:r>
    </w:p>
  </w:endnote>
  <w:endnote w:type="continuationSeparator" w:id="0">
    <w:p w:rsidR="00306913" w:rsidRDefault="00306913" w:rsidP="00035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insideV w:val="single" w:sz="18" w:space="0" w:color="808080"/>
      </w:tblBorders>
      <w:tblLook w:val="04A0" w:firstRow="1" w:lastRow="0" w:firstColumn="1" w:lastColumn="0" w:noHBand="0" w:noVBand="1"/>
    </w:tblPr>
    <w:tblGrid>
      <w:gridCol w:w="1114"/>
      <w:gridCol w:w="9632"/>
    </w:tblGrid>
    <w:tr w:rsidR="00902930">
      <w:tc>
        <w:tcPr>
          <w:tcW w:w="918" w:type="dxa"/>
        </w:tcPr>
        <w:p w:rsidR="00902930" w:rsidRDefault="003C7AC8">
          <w:pPr>
            <w:pStyle w:val="Footer"/>
            <w:jc w:val="right"/>
            <w:rPr>
              <w:b/>
              <w:color w:val="4F81BD"/>
              <w:sz w:val="18"/>
              <w:szCs w:val="18"/>
            </w:rPr>
          </w:pPr>
          <w:r>
            <w:rPr>
              <w:sz w:val="18"/>
              <w:szCs w:val="18"/>
            </w:rPr>
            <w:fldChar w:fldCharType="begin"/>
          </w:r>
          <w:r w:rsidR="000B74BC">
            <w:rPr>
              <w:sz w:val="18"/>
              <w:szCs w:val="18"/>
            </w:rPr>
            <w:instrText xml:space="preserve"> PAGE   \* MERGEFORMAT </w:instrText>
          </w:r>
          <w:r>
            <w:rPr>
              <w:sz w:val="18"/>
              <w:szCs w:val="18"/>
            </w:rPr>
            <w:fldChar w:fldCharType="separate"/>
          </w:r>
          <w:r w:rsidR="00EB1413" w:rsidRPr="00EB1413">
            <w:rPr>
              <w:b/>
              <w:noProof/>
              <w:color w:val="4F81BD"/>
              <w:sz w:val="18"/>
              <w:szCs w:val="18"/>
            </w:rPr>
            <w:t>3</w:t>
          </w:r>
          <w:r>
            <w:rPr>
              <w:sz w:val="18"/>
              <w:szCs w:val="18"/>
            </w:rPr>
            <w:fldChar w:fldCharType="end"/>
          </w:r>
        </w:p>
      </w:tc>
      <w:tc>
        <w:tcPr>
          <w:tcW w:w="7938" w:type="dxa"/>
        </w:tcPr>
        <w:p w:rsidR="00902930" w:rsidRDefault="00306913">
          <w:pPr>
            <w:pStyle w:val="Footer"/>
          </w:pPr>
        </w:p>
      </w:tc>
    </w:tr>
  </w:tbl>
  <w:p w:rsidR="00902930" w:rsidRDefault="00306913">
    <w:pPr>
      <w:pStyle w:val="Footer"/>
      <w:jc w:val="center"/>
      <w:rPr>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913" w:rsidRDefault="00306913" w:rsidP="000350DF">
      <w:r>
        <w:separator/>
      </w:r>
    </w:p>
  </w:footnote>
  <w:footnote w:type="continuationSeparator" w:id="0">
    <w:p w:rsidR="00306913" w:rsidRDefault="00306913" w:rsidP="000350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863FC"/>
    <w:multiLevelType w:val="hybridMultilevel"/>
    <w:tmpl w:val="AAB6AF46"/>
    <w:lvl w:ilvl="0" w:tplc="1009000B">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nsid w:val="17AE2AB1"/>
    <w:multiLevelType w:val="hybridMultilevel"/>
    <w:tmpl w:val="EE605B1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nsid w:val="220267F6"/>
    <w:multiLevelType w:val="hybridMultilevel"/>
    <w:tmpl w:val="982442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3AB3193D"/>
    <w:multiLevelType w:val="hybridMultilevel"/>
    <w:tmpl w:val="500E843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3FC93413"/>
    <w:multiLevelType w:val="hybridMultilevel"/>
    <w:tmpl w:val="EF7038F4"/>
    <w:lvl w:ilvl="0" w:tplc="0409000B">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5">
    <w:nsid w:val="40193D70"/>
    <w:multiLevelType w:val="hybridMultilevel"/>
    <w:tmpl w:val="589813C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6177172"/>
    <w:multiLevelType w:val="hybridMultilevel"/>
    <w:tmpl w:val="498286C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CD101E0"/>
    <w:multiLevelType w:val="hybridMultilevel"/>
    <w:tmpl w:val="4874E5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1D5BD1"/>
    <w:multiLevelType w:val="hybridMultilevel"/>
    <w:tmpl w:val="FC20DFFE"/>
    <w:lvl w:ilvl="0" w:tplc="1009000F">
      <w:start w:val="1"/>
      <w:numFmt w:val="decimal"/>
      <w:lvlText w:val="%1."/>
      <w:lvlJc w:val="left"/>
      <w:pPr>
        <w:tabs>
          <w:tab w:val="num" w:pos="720"/>
        </w:tabs>
        <w:ind w:left="720" w:hanging="360"/>
      </w:pPr>
      <w:rPr>
        <w:rFonts w:hint="default"/>
      </w:rPr>
    </w:lvl>
    <w:lvl w:ilvl="1" w:tplc="0409000B">
      <w:start w:val="1"/>
      <w:numFmt w:val="bullet"/>
      <w:lvlText w:val=""/>
      <w:lvlJc w:val="left"/>
      <w:pPr>
        <w:tabs>
          <w:tab w:val="num" w:pos="720"/>
        </w:tabs>
        <w:ind w:left="72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32CAEFF2">
      <w:numFmt w:val="bullet"/>
      <w:lvlText w:val="-"/>
      <w:lvlJc w:val="left"/>
      <w:pPr>
        <w:tabs>
          <w:tab w:val="num" w:pos="3750"/>
        </w:tabs>
        <w:ind w:left="3750" w:hanging="510"/>
      </w:pPr>
      <w:rPr>
        <w:rFonts w:ascii="Times New Roman" w:eastAsia="Times New Roman" w:hAnsi="Times New Roman" w:cs="Times New Roman"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D7924E0"/>
    <w:multiLevelType w:val="hybridMultilevel"/>
    <w:tmpl w:val="532067A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5553558"/>
    <w:multiLevelType w:val="hybridMultilevel"/>
    <w:tmpl w:val="9C0AC84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7"/>
  </w:num>
  <w:num w:numId="4">
    <w:abstractNumId w:val="6"/>
  </w:num>
  <w:num w:numId="5">
    <w:abstractNumId w:val="1"/>
  </w:num>
  <w:num w:numId="6">
    <w:abstractNumId w:val="3"/>
  </w:num>
  <w:num w:numId="7">
    <w:abstractNumId w:val="5"/>
  </w:num>
  <w:num w:numId="8">
    <w:abstractNumId w:val="4"/>
  </w:num>
  <w:num w:numId="9">
    <w:abstractNumId w:val="9"/>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EE4"/>
    <w:rsid w:val="000350DF"/>
    <w:rsid w:val="00054D35"/>
    <w:rsid w:val="00061794"/>
    <w:rsid w:val="000875B8"/>
    <w:rsid w:val="000B74BC"/>
    <w:rsid w:val="000C35D4"/>
    <w:rsid w:val="000E07F6"/>
    <w:rsid w:val="00105E22"/>
    <w:rsid w:val="00130392"/>
    <w:rsid w:val="00131AAE"/>
    <w:rsid w:val="00141618"/>
    <w:rsid w:val="001A4C95"/>
    <w:rsid w:val="001B44B7"/>
    <w:rsid w:val="001F0749"/>
    <w:rsid w:val="00206C47"/>
    <w:rsid w:val="002720D9"/>
    <w:rsid w:val="002A0A68"/>
    <w:rsid w:val="002E33BF"/>
    <w:rsid w:val="002F6207"/>
    <w:rsid w:val="00303D73"/>
    <w:rsid w:val="00306913"/>
    <w:rsid w:val="0031034A"/>
    <w:rsid w:val="00325745"/>
    <w:rsid w:val="00337EC3"/>
    <w:rsid w:val="0037214F"/>
    <w:rsid w:val="00376960"/>
    <w:rsid w:val="00377BF4"/>
    <w:rsid w:val="00390594"/>
    <w:rsid w:val="003A66D3"/>
    <w:rsid w:val="003C7AC8"/>
    <w:rsid w:val="003C7B7D"/>
    <w:rsid w:val="003E0381"/>
    <w:rsid w:val="00422E0B"/>
    <w:rsid w:val="00433192"/>
    <w:rsid w:val="004431AC"/>
    <w:rsid w:val="0045546B"/>
    <w:rsid w:val="004E36AE"/>
    <w:rsid w:val="004F38E4"/>
    <w:rsid w:val="004F70FC"/>
    <w:rsid w:val="00517C4C"/>
    <w:rsid w:val="00522EE4"/>
    <w:rsid w:val="0053262F"/>
    <w:rsid w:val="005361C8"/>
    <w:rsid w:val="00540231"/>
    <w:rsid w:val="005529EF"/>
    <w:rsid w:val="00573068"/>
    <w:rsid w:val="00587002"/>
    <w:rsid w:val="0058762F"/>
    <w:rsid w:val="00590746"/>
    <w:rsid w:val="005A1ED5"/>
    <w:rsid w:val="005B1723"/>
    <w:rsid w:val="005D1288"/>
    <w:rsid w:val="005E4F0E"/>
    <w:rsid w:val="005F2D92"/>
    <w:rsid w:val="005F69AA"/>
    <w:rsid w:val="00603975"/>
    <w:rsid w:val="0060443F"/>
    <w:rsid w:val="006153FE"/>
    <w:rsid w:val="00645C7A"/>
    <w:rsid w:val="00670985"/>
    <w:rsid w:val="00671E1D"/>
    <w:rsid w:val="006C3240"/>
    <w:rsid w:val="006E4A21"/>
    <w:rsid w:val="007075DC"/>
    <w:rsid w:val="00717110"/>
    <w:rsid w:val="00721401"/>
    <w:rsid w:val="00726E07"/>
    <w:rsid w:val="00733F61"/>
    <w:rsid w:val="00756207"/>
    <w:rsid w:val="00786FB7"/>
    <w:rsid w:val="007E2AF0"/>
    <w:rsid w:val="007F7B0A"/>
    <w:rsid w:val="00814917"/>
    <w:rsid w:val="00820771"/>
    <w:rsid w:val="008251D4"/>
    <w:rsid w:val="00827B2B"/>
    <w:rsid w:val="008407D9"/>
    <w:rsid w:val="00864809"/>
    <w:rsid w:val="008660A6"/>
    <w:rsid w:val="00867FAC"/>
    <w:rsid w:val="00875F11"/>
    <w:rsid w:val="0089108C"/>
    <w:rsid w:val="008A3DE4"/>
    <w:rsid w:val="008B2CE1"/>
    <w:rsid w:val="008C0F5F"/>
    <w:rsid w:val="008C6198"/>
    <w:rsid w:val="0091011A"/>
    <w:rsid w:val="00914291"/>
    <w:rsid w:val="009150CB"/>
    <w:rsid w:val="009352A7"/>
    <w:rsid w:val="00947A62"/>
    <w:rsid w:val="00995692"/>
    <w:rsid w:val="009B4FD9"/>
    <w:rsid w:val="009E1AAC"/>
    <w:rsid w:val="009F3316"/>
    <w:rsid w:val="00A10F3C"/>
    <w:rsid w:val="00A24E8E"/>
    <w:rsid w:val="00A40369"/>
    <w:rsid w:val="00A777E1"/>
    <w:rsid w:val="00A958ED"/>
    <w:rsid w:val="00AA0215"/>
    <w:rsid w:val="00AA1292"/>
    <w:rsid w:val="00AC3CF7"/>
    <w:rsid w:val="00B34F14"/>
    <w:rsid w:val="00B41F4A"/>
    <w:rsid w:val="00B47813"/>
    <w:rsid w:val="00B81D84"/>
    <w:rsid w:val="00B86B8F"/>
    <w:rsid w:val="00BC3A25"/>
    <w:rsid w:val="00BF0FAD"/>
    <w:rsid w:val="00C138C3"/>
    <w:rsid w:val="00C250FF"/>
    <w:rsid w:val="00C433BC"/>
    <w:rsid w:val="00C626D6"/>
    <w:rsid w:val="00C9533C"/>
    <w:rsid w:val="00CC0B3B"/>
    <w:rsid w:val="00D10327"/>
    <w:rsid w:val="00D34546"/>
    <w:rsid w:val="00D37E46"/>
    <w:rsid w:val="00D76CBB"/>
    <w:rsid w:val="00D82F9A"/>
    <w:rsid w:val="00DE1F8C"/>
    <w:rsid w:val="00DE4C7F"/>
    <w:rsid w:val="00E25929"/>
    <w:rsid w:val="00E47ADF"/>
    <w:rsid w:val="00E66063"/>
    <w:rsid w:val="00EA2147"/>
    <w:rsid w:val="00EA4B79"/>
    <w:rsid w:val="00EB1413"/>
    <w:rsid w:val="00EB1463"/>
    <w:rsid w:val="00EB1FD8"/>
    <w:rsid w:val="00EB37B0"/>
    <w:rsid w:val="00ED67A2"/>
    <w:rsid w:val="00F06054"/>
    <w:rsid w:val="00F07D61"/>
    <w:rsid w:val="00F31977"/>
    <w:rsid w:val="00F352B4"/>
    <w:rsid w:val="00F423E8"/>
    <w:rsid w:val="00F74871"/>
    <w:rsid w:val="00F8308C"/>
    <w:rsid w:val="00F939AC"/>
    <w:rsid w:val="00FA3592"/>
    <w:rsid w:val="00FA539F"/>
    <w:rsid w:val="00FA796C"/>
    <w:rsid w:val="00FB714D"/>
    <w:rsid w:val="00FE12A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EE4"/>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522EE4"/>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22EE4"/>
    <w:rPr>
      <w:rFonts w:ascii="Times New Roman" w:eastAsia="Times New Roman" w:hAnsi="Times New Roman" w:cs="Times New Roman"/>
      <w:b/>
      <w:bCs/>
      <w:sz w:val="24"/>
      <w:szCs w:val="24"/>
      <w:lang w:val="en-US"/>
    </w:rPr>
  </w:style>
  <w:style w:type="paragraph" w:styleId="Subtitle">
    <w:name w:val="Subtitle"/>
    <w:basedOn w:val="Normal"/>
    <w:link w:val="SubtitleChar"/>
    <w:qFormat/>
    <w:rsid w:val="00522EE4"/>
    <w:pPr>
      <w:jc w:val="center"/>
    </w:pPr>
    <w:rPr>
      <w:b/>
      <w:bCs/>
      <w:sz w:val="32"/>
    </w:rPr>
  </w:style>
  <w:style w:type="character" w:customStyle="1" w:styleId="SubtitleChar">
    <w:name w:val="Subtitle Char"/>
    <w:basedOn w:val="DefaultParagraphFont"/>
    <w:link w:val="Subtitle"/>
    <w:rsid w:val="00522EE4"/>
    <w:rPr>
      <w:rFonts w:ascii="Times New Roman" w:eastAsia="Times New Roman" w:hAnsi="Times New Roman" w:cs="Times New Roman"/>
      <w:b/>
      <w:bCs/>
      <w:sz w:val="32"/>
      <w:szCs w:val="24"/>
      <w:lang w:val="en-US"/>
    </w:rPr>
  </w:style>
  <w:style w:type="paragraph" w:styleId="Footer">
    <w:name w:val="footer"/>
    <w:basedOn w:val="Normal"/>
    <w:link w:val="FooterChar"/>
    <w:uiPriority w:val="99"/>
    <w:rsid w:val="00522EE4"/>
    <w:pPr>
      <w:tabs>
        <w:tab w:val="center" w:pos="4320"/>
        <w:tab w:val="right" w:pos="8640"/>
      </w:tabs>
    </w:pPr>
  </w:style>
  <w:style w:type="character" w:customStyle="1" w:styleId="FooterChar">
    <w:name w:val="Footer Char"/>
    <w:basedOn w:val="DefaultParagraphFont"/>
    <w:link w:val="Footer"/>
    <w:uiPriority w:val="99"/>
    <w:rsid w:val="00522EE4"/>
    <w:rPr>
      <w:rFonts w:ascii="Times New Roman" w:eastAsia="Times New Roman" w:hAnsi="Times New Roman" w:cs="Times New Roman"/>
      <w:sz w:val="24"/>
      <w:szCs w:val="24"/>
      <w:lang w:val="en-US"/>
    </w:rPr>
  </w:style>
  <w:style w:type="character" w:styleId="Hyperlink">
    <w:name w:val="Hyperlink"/>
    <w:basedOn w:val="DefaultParagraphFont"/>
    <w:rsid w:val="00522EE4"/>
    <w:rPr>
      <w:color w:val="0000FF"/>
      <w:u w:val="single"/>
    </w:rPr>
  </w:style>
  <w:style w:type="paragraph" w:styleId="BalloonText">
    <w:name w:val="Balloon Text"/>
    <w:basedOn w:val="Normal"/>
    <w:link w:val="BalloonTextChar"/>
    <w:uiPriority w:val="99"/>
    <w:semiHidden/>
    <w:unhideWhenUsed/>
    <w:rsid w:val="00522EE4"/>
    <w:rPr>
      <w:rFonts w:ascii="Tahoma" w:hAnsi="Tahoma" w:cs="Tahoma"/>
      <w:sz w:val="16"/>
      <w:szCs w:val="16"/>
    </w:rPr>
  </w:style>
  <w:style w:type="character" w:customStyle="1" w:styleId="BalloonTextChar">
    <w:name w:val="Balloon Text Char"/>
    <w:basedOn w:val="DefaultParagraphFont"/>
    <w:link w:val="BalloonText"/>
    <w:uiPriority w:val="99"/>
    <w:semiHidden/>
    <w:rsid w:val="00522EE4"/>
    <w:rPr>
      <w:rFonts w:ascii="Tahoma" w:eastAsia="Times New Roman" w:hAnsi="Tahoma" w:cs="Tahoma"/>
      <w:sz w:val="16"/>
      <w:szCs w:val="16"/>
      <w:lang w:val="en-US"/>
    </w:rPr>
  </w:style>
  <w:style w:type="paragraph" w:styleId="ListParagraph">
    <w:name w:val="List Paragraph"/>
    <w:basedOn w:val="Normal"/>
    <w:uiPriority w:val="34"/>
    <w:qFormat/>
    <w:rsid w:val="00756207"/>
    <w:pPr>
      <w:ind w:left="720"/>
      <w:contextualSpacing/>
    </w:pPr>
  </w:style>
  <w:style w:type="table" w:styleId="TableGrid">
    <w:name w:val="Table Grid"/>
    <w:basedOn w:val="TableNormal"/>
    <w:uiPriority w:val="59"/>
    <w:rsid w:val="00C250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EE4"/>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522EE4"/>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22EE4"/>
    <w:rPr>
      <w:rFonts w:ascii="Times New Roman" w:eastAsia="Times New Roman" w:hAnsi="Times New Roman" w:cs="Times New Roman"/>
      <w:b/>
      <w:bCs/>
      <w:sz w:val="24"/>
      <w:szCs w:val="24"/>
      <w:lang w:val="en-US"/>
    </w:rPr>
  </w:style>
  <w:style w:type="paragraph" w:styleId="Subtitle">
    <w:name w:val="Subtitle"/>
    <w:basedOn w:val="Normal"/>
    <w:link w:val="SubtitleChar"/>
    <w:qFormat/>
    <w:rsid w:val="00522EE4"/>
    <w:pPr>
      <w:jc w:val="center"/>
    </w:pPr>
    <w:rPr>
      <w:b/>
      <w:bCs/>
      <w:sz w:val="32"/>
    </w:rPr>
  </w:style>
  <w:style w:type="character" w:customStyle="1" w:styleId="SubtitleChar">
    <w:name w:val="Subtitle Char"/>
    <w:basedOn w:val="DefaultParagraphFont"/>
    <w:link w:val="Subtitle"/>
    <w:rsid w:val="00522EE4"/>
    <w:rPr>
      <w:rFonts w:ascii="Times New Roman" w:eastAsia="Times New Roman" w:hAnsi="Times New Roman" w:cs="Times New Roman"/>
      <w:b/>
      <w:bCs/>
      <w:sz w:val="32"/>
      <w:szCs w:val="24"/>
      <w:lang w:val="en-US"/>
    </w:rPr>
  </w:style>
  <w:style w:type="paragraph" w:styleId="Footer">
    <w:name w:val="footer"/>
    <w:basedOn w:val="Normal"/>
    <w:link w:val="FooterChar"/>
    <w:uiPriority w:val="99"/>
    <w:rsid w:val="00522EE4"/>
    <w:pPr>
      <w:tabs>
        <w:tab w:val="center" w:pos="4320"/>
        <w:tab w:val="right" w:pos="8640"/>
      </w:tabs>
    </w:pPr>
  </w:style>
  <w:style w:type="character" w:customStyle="1" w:styleId="FooterChar">
    <w:name w:val="Footer Char"/>
    <w:basedOn w:val="DefaultParagraphFont"/>
    <w:link w:val="Footer"/>
    <w:uiPriority w:val="99"/>
    <w:rsid w:val="00522EE4"/>
    <w:rPr>
      <w:rFonts w:ascii="Times New Roman" w:eastAsia="Times New Roman" w:hAnsi="Times New Roman" w:cs="Times New Roman"/>
      <w:sz w:val="24"/>
      <w:szCs w:val="24"/>
      <w:lang w:val="en-US"/>
    </w:rPr>
  </w:style>
  <w:style w:type="character" w:styleId="Hyperlink">
    <w:name w:val="Hyperlink"/>
    <w:basedOn w:val="DefaultParagraphFont"/>
    <w:rsid w:val="00522EE4"/>
    <w:rPr>
      <w:color w:val="0000FF"/>
      <w:u w:val="single"/>
    </w:rPr>
  </w:style>
  <w:style w:type="paragraph" w:styleId="BalloonText">
    <w:name w:val="Balloon Text"/>
    <w:basedOn w:val="Normal"/>
    <w:link w:val="BalloonTextChar"/>
    <w:uiPriority w:val="99"/>
    <w:semiHidden/>
    <w:unhideWhenUsed/>
    <w:rsid w:val="00522EE4"/>
    <w:rPr>
      <w:rFonts w:ascii="Tahoma" w:hAnsi="Tahoma" w:cs="Tahoma"/>
      <w:sz w:val="16"/>
      <w:szCs w:val="16"/>
    </w:rPr>
  </w:style>
  <w:style w:type="character" w:customStyle="1" w:styleId="BalloonTextChar">
    <w:name w:val="Balloon Text Char"/>
    <w:basedOn w:val="DefaultParagraphFont"/>
    <w:link w:val="BalloonText"/>
    <w:uiPriority w:val="99"/>
    <w:semiHidden/>
    <w:rsid w:val="00522EE4"/>
    <w:rPr>
      <w:rFonts w:ascii="Tahoma" w:eastAsia="Times New Roman" w:hAnsi="Tahoma" w:cs="Tahoma"/>
      <w:sz w:val="16"/>
      <w:szCs w:val="16"/>
      <w:lang w:val="en-US"/>
    </w:rPr>
  </w:style>
  <w:style w:type="paragraph" w:styleId="ListParagraph">
    <w:name w:val="List Paragraph"/>
    <w:basedOn w:val="Normal"/>
    <w:uiPriority w:val="34"/>
    <w:qFormat/>
    <w:rsid w:val="00756207"/>
    <w:pPr>
      <w:ind w:left="720"/>
      <w:contextualSpacing/>
    </w:pPr>
  </w:style>
  <w:style w:type="table" w:styleId="TableGrid">
    <w:name w:val="Table Grid"/>
    <w:basedOn w:val="TableNormal"/>
    <w:uiPriority w:val="59"/>
    <w:rsid w:val="00C250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773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jeff.cole@georgiancollege.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imcoecountycoalition.ca/en/members/council/council_minutes.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imcoecountycoalition.ca/en/members/secretariat/secretariat_minutes.aspx" TargetMode="External"/><Relationship Id="rId4" Type="http://schemas.openxmlformats.org/officeDocument/2006/relationships/settings" Target="settings.xml"/><Relationship Id="rId9" Type="http://schemas.openxmlformats.org/officeDocument/2006/relationships/hyperlink" Target="http://www.simcoecountycoalition.ca/en/members/infrastructuretable/infrastructure_minutes.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1354</Words>
  <Characters>7720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dc:creator>
  <cp:lastModifiedBy>Kristina</cp:lastModifiedBy>
  <cp:revision>2</cp:revision>
  <dcterms:created xsi:type="dcterms:W3CDTF">2012-09-19T16:41:00Z</dcterms:created>
  <dcterms:modified xsi:type="dcterms:W3CDTF">2012-09-19T16:41:00Z</dcterms:modified>
</cp:coreProperties>
</file>